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A8" w:rsidRDefault="004A7FA8" w:rsidP="004A7FA8">
      <w:pPr>
        <w:pStyle w:val="2"/>
        <w:jc w:val="center"/>
      </w:pPr>
      <w:r>
        <w:t xml:space="preserve">Инструкция по начальному заполнению и переносу данных </w:t>
      </w:r>
      <w:proofErr w:type="gramStart"/>
      <w:r>
        <w:t>для</w:t>
      </w:r>
      <w:proofErr w:type="gramEnd"/>
    </w:p>
    <w:p w:rsidR="005F4041" w:rsidRDefault="004A7FA8" w:rsidP="004A7FA8">
      <w:pPr>
        <w:pStyle w:val="2"/>
        <w:jc w:val="center"/>
      </w:pPr>
      <w:r>
        <w:t>проекта внедрения УНФ в ИФ-Трейд</w:t>
      </w:r>
    </w:p>
    <w:p w:rsidR="004A7FA8" w:rsidRDefault="004A7FA8" w:rsidP="004A7FA8"/>
    <w:p w:rsidR="004A7FA8" w:rsidRPr="004A7FA8" w:rsidRDefault="004A7FA8" w:rsidP="004A7FA8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A7FA8">
        <w:rPr>
          <w:b/>
          <w:sz w:val="24"/>
          <w:szCs w:val="24"/>
        </w:rPr>
        <w:t>Торговля</w:t>
      </w:r>
      <w:r w:rsidR="00B90E8F">
        <w:rPr>
          <w:b/>
          <w:sz w:val="24"/>
          <w:szCs w:val="24"/>
        </w:rPr>
        <w:t>, дилеры</w:t>
      </w:r>
      <w:r>
        <w:rPr>
          <w:b/>
          <w:sz w:val="24"/>
          <w:szCs w:val="24"/>
        </w:rPr>
        <w:t xml:space="preserve"> и сервис</w:t>
      </w:r>
    </w:p>
    <w:p w:rsidR="006E6EC9" w:rsidRDefault="004A7FA8" w:rsidP="004A7FA8">
      <w:pPr>
        <w:pStyle w:val="a3"/>
        <w:numPr>
          <w:ilvl w:val="1"/>
          <w:numId w:val="1"/>
        </w:numPr>
      </w:pPr>
      <w:r>
        <w:t>Ввод данных о контрагентах</w:t>
      </w:r>
      <w:r w:rsidR="006E6EC9">
        <w:t xml:space="preserve"> (покупателях, поставщиках)</w:t>
      </w:r>
      <w:r>
        <w:t xml:space="preserve"> (обязательно </w:t>
      </w:r>
      <w:r w:rsidRPr="00B90E8F">
        <w:rPr>
          <w:u w:val="single"/>
        </w:rPr>
        <w:t>ИНН</w:t>
      </w:r>
      <w:r>
        <w:t xml:space="preserve">, </w:t>
      </w:r>
      <w:r w:rsidRPr="00B90E8F">
        <w:rPr>
          <w:u w:val="single"/>
        </w:rPr>
        <w:t>КПП</w:t>
      </w:r>
      <w:r>
        <w:t>, при необходимости, указывайте контактных лиц)</w:t>
      </w:r>
      <w:proofErr w:type="gramStart"/>
      <w:r w:rsidR="00B90E8F">
        <w:t xml:space="preserve"> .</w:t>
      </w:r>
      <w:proofErr w:type="gramEnd"/>
      <w:r w:rsidR="00B90E8F">
        <w:t xml:space="preserve"> Н</w:t>
      </w:r>
      <w:r w:rsidR="009D5C5E">
        <w:t xml:space="preserve">еобходимо проставлять в группе Учет взаиморасчетов все флаги – </w:t>
      </w:r>
      <w:r w:rsidR="009D5C5E" w:rsidRPr="00B90E8F">
        <w:rPr>
          <w:u w:val="single"/>
        </w:rPr>
        <w:t>по договорам</w:t>
      </w:r>
      <w:r w:rsidR="009D5C5E">
        <w:t xml:space="preserve">, </w:t>
      </w:r>
      <w:r w:rsidR="009D5C5E" w:rsidRPr="00B90E8F">
        <w:rPr>
          <w:u w:val="single"/>
        </w:rPr>
        <w:t>по документам</w:t>
      </w:r>
      <w:r w:rsidR="009D5C5E">
        <w:t xml:space="preserve">, </w:t>
      </w:r>
      <w:r w:rsidR="009D5C5E" w:rsidRPr="00B90E8F">
        <w:rPr>
          <w:u w:val="single"/>
        </w:rPr>
        <w:t>по заказам</w:t>
      </w:r>
      <w:r w:rsidR="009D5C5E">
        <w:t xml:space="preserve">, </w:t>
      </w:r>
      <w:r w:rsidR="009D5C5E" w:rsidRPr="00B90E8F">
        <w:rPr>
          <w:u w:val="single"/>
        </w:rPr>
        <w:t>вести учет оплаты по счетам</w:t>
      </w:r>
      <w:r w:rsidR="009D5C5E">
        <w:t>.</w:t>
      </w:r>
      <w:r w:rsidR="00B90E8F">
        <w:t xml:space="preserve"> Если у контрагента есть несколько управляемых юридических лиц, то для них указывается </w:t>
      </w:r>
      <w:r w:rsidR="00B90E8F" w:rsidRPr="00B90E8F">
        <w:rPr>
          <w:u w:val="single"/>
        </w:rPr>
        <w:t>главный партнер</w:t>
      </w:r>
      <w:r w:rsidR="00B90E8F">
        <w:t>.</w:t>
      </w:r>
    </w:p>
    <w:p w:rsidR="004A7FA8" w:rsidRDefault="006E6EC9" w:rsidP="004A7FA8">
      <w:pPr>
        <w:pStyle w:val="a3"/>
        <w:numPr>
          <w:ilvl w:val="1"/>
          <w:numId w:val="1"/>
        </w:numPr>
      </w:pPr>
      <w:proofErr w:type="gramStart"/>
      <w:r>
        <w:t>Ввод данных о д</w:t>
      </w:r>
      <w:r w:rsidR="004A7FA8">
        <w:t>оговорах (обязательно тип договора (покупатель, поставщик), валюта взаиморасчетов (если не в рублях, то необходимо проставлять флаг взаиморасчеты в у.е.)</w:t>
      </w:r>
      <w:r>
        <w:t xml:space="preserve"> Обратите внимание, что договоров создается не столько же, сколько заказов, а один договор, по которому может быть много заказов.</w:t>
      </w:r>
      <w:proofErr w:type="gramEnd"/>
    </w:p>
    <w:p w:rsidR="004A7FA8" w:rsidRDefault="004A7FA8" w:rsidP="004A7FA8">
      <w:pPr>
        <w:pStyle w:val="a3"/>
        <w:numPr>
          <w:ilvl w:val="1"/>
          <w:numId w:val="1"/>
        </w:numPr>
      </w:pPr>
      <w:r>
        <w:t xml:space="preserve">Ввод номенклатуры </w:t>
      </w:r>
      <w:proofErr w:type="gramStart"/>
      <w:r>
        <w:t xml:space="preserve">( </w:t>
      </w:r>
      <w:proofErr w:type="gramEnd"/>
      <w:r>
        <w:t>с созданием и указанием ценовых групп, для учета скидок), характеристик, единиц измерения (если для одной позиции используются разные единицы измерения, то их необходимо указывать)</w:t>
      </w:r>
    </w:p>
    <w:p w:rsidR="00B90E8F" w:rsidRDefault="004A7FA8" w:rsidP="00B90E8F">
      <w:pPr>
        <w:pStyle w:val="a3"/>
        <w:numPr>
          <w:ilvl w:val="2"/>
          <w:numId w:val="1"/>
        </w:numPr>
      </w:pPr>
      <w:r>
        <w:t xml:space="preserve">Для номенклатуры обязательно указывать </w:t>
      </w:r>
      <w:r w:rsidRPr="004A7FA8">
        <w:rPr>
          <w:u w:val="single"/>
        </w:rPr>
        <w:t>тип</w:t>
      </w:r>
      <w:r>
        <w:t xml:space="preserve"> (запас – для товаров, услуга – для закупаемых услуг, работа  - для оказываемых услуг</w:t>
      </w:r>
      <w:r w:rsidRPr="004A7FA8">
        <w:rPr>
          <w:u w:val="single"/>
        </w:rPr>
        <w:t>)</w:t>
      </w:r>
      <w:r w:rsidRPr="004A7FA8">
        <w:t xml:space="preserve">,  </w:t>
      </w:r>
      <w:r w:rsidRPr="004A7FA8">
        <w:rPr>
          <w:u w:val="single"/>
        </w:rPr>
        <w:t>номенклатурную группу</w:t>
      </w:r>
      <w:r>
        <w:t xml:space="preserve"> (в зависимости от характеристик, либо при отсутствии характеристик «товары» или «услуги»),  </w:t>
      </w:r>
      <w:r w:rsidRPr="004A7FA8">
        <w:rPr>
          <w:u w:val="single"/>
        </w:rPr>
        <w:t xml:space="preserve">способ списания </w:t>
      </w:r>
      <w:r>
        <w:t xml:space="preserve">-  </w:t>
      </w:r>
      <w:r>
        <w:rPr>
          <w:lang w:val="en-US"/>
        </w:rPr>
        <w:t>FIFO</w:t>
      </w:r>
      <w:r>
        <w:t xml:space="preserve">, </w:t>
      </w:r>
      <w:r w:rsidRPr="004A7FA8">
        <w:rPr>
          <w:u w:val="single"/>
        </w:rPr>
        <w:t>ценовую группу</w:t>
      </w:r>
      <w:r>
        <w:t xml:space="preserve"> (указывается группа, по которой проставляются скидки)</w:t>
      </w:r>
      <w:r w:rsidR="003C3941">
        <w:t>, ставка НДС.</w:t>
      </w:r>
    </w:p>
    <w:p w:rsidR="003C3941" w:rsidRDefault="003C3941" w:rsidP="003C3941">
      <w:pPr>
        <w:pStyle w:val="a3"/>
        <w:numPr>
          <w:ilvl w:val="1"/>
          <w:numId w:val="1"/>
        </w:numPr>
      </w:pPr>
      <w:r>
        <w:t xml:space="preserve">Перенос заказов покупателей, по которым не завершена работа (т.е. либо не до конца </w:t>
      </w:r>
      <w:proofErr w:type="gramStart"/>
      <w:r>
        <w:t>отгружены</w:t>
      </w:r>
      <w:proofErr w:type="gramEnd"/>
      <w:r>
        <w:t xml:space="preserve">, </w:t>
      </w:r>
      <w:bookmarkStart w:id="0" w:name="_GoBack"/>
      <w:bookmarkEnd w:id="0"/>
      <w:r>
        <w:t>либо не до конца оплачены).</w:t>
      </w:r>
    </w:p>
    <w:p w:rsidR="003C3941" w:rsidRDefault="000F22B3" w:rsidP="003C3941">
      <w:pPr>
        <w:pStyle w:val="a3"/>
        <w:numPr>
          <w:ilvl w:val="1"/>
          <w:numId w:val="1"/>
        </w:numPr>
      </w:pPr>
      <w:r>
        <w:t>Ввод начальных</w:t>
      </w:r>
      <w:r w:rsidR="003C3941">
        <w:t xml:space="preserve"> остатков номенклатуры на складах</w:t>
      </w:r>
    </w:p>
    <w:p w:rsidR="00B90E8F" w:rsidRDefault="00B90E8F" w:rsidP="003C3941">
      <w:pPr>
        <w:pStyle w:val="a3"/>
        <w:numPr>
          <w:ilvl w:val="1"/>
          <w:numId w:val="1"/>
        </w:numPr>
      </w:pPr>
      <w:r>
        <w:t>Перенос  отпускных прайс-листов.</w:t>
      </w:r>
    </w:p>
    <w:p w:rsidR="004A7FA8" w:rsidRDefault="004A7FA8" w:rsidP="004A7FA8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4A7FA8">
        <w:rPr>
          <w:b/>
          <w:sz w:val="24"/>
          <w:szCs w:val="24"/>
        </w:rPr>
        <w:t>Зарплата</w:t>
      </w:r>
    </w:p>
    <w:p w:rsidR="003C3941" w:rsidRPr="003C3941" w:rsidRDefault="003C3941" w:rsidP="003C3941">
      <w:pPr>
        <w:pStyle w:val="a3"/>
        <w:numPr>
          <w:ilvl w:val="1"/>
          <w:numId w:val="1"/>
        </w:numPr>
      </w:pPr>
      <w:r>
        <w:t>Оформление документов «Прием на работу»</w:t>
      </w:r>
      <w:r w:rsidR="00E66AD8">
        <w:t xml:space="preserve"> по всем сотрудникам (с указанием видов начисления и окладов)</w:t>
      </w:r>
    </w:p>
    <w:p w:rsidR="004A7FA8" w:rsidRDefault="004A7FA8" w:rsidP="004A7FA8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Производство</w:t>
      </w:r>
    </w:p>
    <w:p w:rsidR="006E6EC9" w:rsidRDefault="003C3941" w:rsidP="003C3941">
      <w:pPr>
        <w:pStyle w:val="a3"/>
        <w:numPr>
          <w:ilvl w:val="1"/>
          <w:numId w:val="1"/>
        </w:numPr>
      </w:pPr>
      <w:r w:rsidRPr="003C3941">
        <w:t xml:space="preserve">Ввод </w:t>
      </w:r>
      <w:r w:rsidR="006E6EC9">
        <w:t>данных о контрагентах (покупателях, поставщиках)</w:t>
      </w:r>
    </w:p>
    <w:p w:rsidR="006E6EC9" w:rsidRDefault="006E6EC9" w:rsidP="003C3941">
      <w:pPr>
        <w:pStyle w:val="a3"/>
        <w:numPr>
          <w:ilvl w:val="1"/>
          <w:numId w:val="1"/>
        </w:numPr>
      </w:pPr>
      <w:r>
        <w:t>Ввод данных о договорах</w:t>
      </w:r>
    </w:p>
    <w:p w:rsidR="006E6EC9" w:rsidRDefault="006E6EC9" w:rsidP="003C3941">
      <w:pPr>
        <w:pStyle w:val="a3"/>
        <w:numPr>
          <w:ilvl w:val="1"/>
          <w:numId w:val="1"/>
        </w:numPr>
      </w:pPr>
      <w:proofErr w:type="spellStart"/>
      <w:r>
        <w:t>Ввозд</w:t>
      </w:r>
      <w:proofErr w:type="spellEnd"/>
      <w:r>
        <w:t xml:space="preserve"> данных по номенклатуре</w:t>
      </w:r>
    </w:p>
    <w:p w:rsidR="003C3941" w:rsidRDefault="003C3941" w:rsidP="003C3941">
      <w:pPr>
        <w:pStyle w:val="a3"/>
        <w:numPr>
          <w:ilvl w:val="1"/>
          <w:numId w:val="1"/>
        </w:numPr>
      </w:pPr>
      <w:r w:rsidRPr="003C3941">
        <w:t>Ввод спецификаций номенклатуры</w:t>
      </w:r>
    </w:p>
    <w:p w:rsidR="003C3941" w:rsidRPr="003C3941" w:rsidRDefault="003C3941" w:rsidP="003C3941">
      <w:pPr>
        <w:pStyle w:val="a3"/>
        <w:numPr>
          <w:ilvl w:val="1"/>
          <w:numId w:val="1"/>
        </w:numPr>
      </w:pPr>
      <w:r>
        <w:t>Ввод остатков номенклатуры на складах</w:t>
      </w:r>
    </w:p>
    <w:p w:rsidR="004A7FA8" w:rsidRDefault="004A7FA8" w:rsidP="004A7FA8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Бухгалтерия, учет</w:t>
      </w:r>
    </w:p>
    <w:p w:rsidR="003C3941" w:rsidRDefault="003C3941" w:rsidP="003C3941">
      <w:pPr>
        <w:pStyle w:val="a3"/>
        <w:numPr>
          <w:ilvl w:val="1"/>
          <w:numId w:val="1"/>
        </w:numPr>
      </w:pPr>
      <w:proofErr w:type="gramStart"/>
      <w:r w:rsidRPr="003C3941">
        <w:t>Перенос статей движения денежных средств (из справочников 1</w:t>
      </w:r>
      <w:r w:rsidRPr="003C3941">
        <w:rPr>
          <w:lang w:val="en-US"/>
        </w:rPr>
        <w:t>C</w:t>
      </w:r>
      <w:r w:rsidRPr="003C3941">
        <w:t xml:space="preserve"> 7 «Приходы», «Расходы»</w:t>
      </w:r>
      <w:proofErr w:type="gramEnd"/>
    </w:p>
    <w:p w:rsidR="003C3941" w:rsidRPr="003C3941" w:rsidRDefault="003C3941" w:rsidP="003C3941">
      <w:pPr>
        <w:pStyle w:val="a3"/>
        <w:numPr>
          <w:ilvl w:val="1"/>
          <w:numId w:val="1"/>
        </w:numPr>
      </w:pPr>
      <w:r>
        <w:t>Ввод начальных остатков по взаиморасчет</w:t>
      </w:r>
      <w:r w:rsidR="009D5C5E">
        <w:t>ам с контрагентами по договорам и заказам.</w:t>
      </w:r>
    </w:p>
    <w:p w:rsidR="004A7FA8" w:rsidRPr="004A7FA8" w:rsidRDefault="004A7FA8" w:rsidP="004A7FA8"/>
    <w:sectPr w:rsidR="004A7FA8" w:rsidRPr="004A7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700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61"/>
    <w:rsid w:val="000F22B3"/>
    <w:rsid w:val="003C3941"/>
    <w:rsid w:val="004A7FA8"/>
    <w:rsid w:val="004D7361"/>
    <w:rsid w:val="006E6EC9"/>
    <w:rsid w:val="00813563"/>
    <w:rsid w:val="00891E20"/>
    <w:rsid w:val="009D5C5E"/>
    <w:rsid w:val="00B90E8F"/>
    <w:rsid w:val="00E6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7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7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A7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7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7F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7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7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4A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7D30-8D18-4802-911D-BABAFCC7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dc:description/>
  <cp:lastModifiedBy>Petr</cp:lastModifiedBy>
  <cp:revision>7</cp:revision>
  <dcterms:created xsi:type="dcterms:W3CDTF">2014-08-05T08:27:00Z</dcterms:created>
  <dcterms:modified xsi:type="dcterms:W3CDTF">2014-08-05T08:53:00Z</dcterms:modified>
</cp:coreProperties>
</file>