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7C" w:rsidRPr="002C1ADB" w:rsidRDefault="00E4777C" w:rsidP="00E4777C">
      <w:pPr>
        <w:pBdr>
          <w:bottom w:val="single" w:sz="4" w:space="1" w:color="auto"/>
        </w:pBdr>
        <w:ind w:right="-42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2C1ADB">
        <w:rPr>
          <w:rFonts w:ascii="Times New Roman" w:hAnsi="Times New Roman" w:cs="Times New Roman"/>
          <w:b/>
          <w:sz w:val="44"/>
          <w:szCs w:val="44"/>
        </w:rPr>
        <w:t>Автоматизированная Информационная Система «КБП» для ОАО «СО ЕЭС»</w:t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32"/>
          <w:szCs w:val="32"/>
        </w:rPr>
      </w:pPr>
      <w:r w:rsidRPr="002C1ADB">
        <w:rPr>
          <w:rFonts w:ascii="Times New Roman" w:hAnsi="Times New Roman" w:cs="Times New Roman"/>
          <w:b/>
          <w:sz w:val="32"/>
          <w:szCs w:val="32"/>
        </w:rPr>
        <w:t xml:space="preserve">Инструкция по работе с отчетами 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по этапу 30 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условиями договора от </w:t>
      </w:r>
      <w:r w:rsidR="004D56BB">
        <w:rPr>
          <w:rFonts w:ascii="Times New Roman" w:hAnsi="Times New Roman" w:cs="Times New Roman"/>
          <w:b/>
          <w:sz w:val="32"/>
          <w:szCs w:val="32"/>
        </w:rPr>
        <w:t>01.07.2013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 № 656</w:t>
      </w:r>
      <w:r w:rsidR="004D56BB">
        <w:rPr>
          <w:rFonts w:ascii="Times New Roman" w:hAnsi="Times New Roman" w:cs="Times New Roman"/>
          <w:b/>
          <w:sz w:val="32"/>
          <w:szCs w:val="32"/>
        </w:rPr>
        <w:t>-13-06-У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>.</w:t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A51995" wp14:editId="0DD32CA5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1619250" cy="428625"/>
            <wp:effectExtent l="0" t="0" r="0" b="952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  <w:b/>
          <w:sz w:val="28"/>
          <w:szCs w:val="28"/>
        </w:rPr>
        <w:t xml:space="preserve">Компания </w:t>
      </w:r>
      <w:proofErr w:type="spellStart"/>
      <w:r w:rsidRPr="002C1ADB">
        <w:rPr>
          <w:rFonts w:ascii="Times New Roman" w:hAnsi="Times New Roman" w:cs="Times New Roman"/>
          <w:b/>
          <w:sz w:val="28"/>
          <w:szCs w:val="28"/>
        </w:rPr>
        <w:t>Infosuite</w:t>
      </w:r>
      <w:proofErr w:type="spellEnd"/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>Россия, 127422, Москва, Дмитровский проезд, 10,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 xml:space="preserve">Телефон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факс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</w:t>
      </w:r>
      <w:r w:rsidRPr="002C1ADB">
        <w:rPr>
          <w:rFonts w:ascii="Times New Roman" w:hAnsi="Times New Roman"/>
          <w:lang w:val="en-US"/>
        </w:rPr>
        <w:t>email</w:t>
      </w:r>
      <w:r w:rsidRPr="002C1ADB">
        <w:rPr>
          <w:rFonts w:ascii="Times New Roman" w:hAnsi="Times New Roman"/>
        </w:rPr>
        <w:t xml:space="preserve"> </w:t>
      </w:r>
      <w:hyperlink r:id="rId10" w:history="1">
        <w:r w:rsidRPr="002C1ADB">
          <w:rPr>
            <w:rStyle w:val="a7"/>
            <w:rFonts w:ascii="Times New Roman" w:hAnsi="Times New Roman"/>
            <w:lang w:val="en-US"/>
          </w:rPr>
          <w:t>info</w:t>
        </w:r>
        <w:r w:rsidRPr="002C1ADB">
          <w:rPr>
            <w:rStyle w:val="a7"/>
            <w:rFonts w:ascii="Times New Roman" w:hAnsi="Times New Roman"/>
          </w:rPr>
          <w:t>@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infosuite</w:t>
        </w:r>
        <w:proofErr w:type="spellEnd"/>
        <w:r w:rsidRPr="002C1ADB">
          <w:rPr>
            <w:rStyle w:val="a7"/>
            <w:rFonts w:ascii="Times New Roman" w:hAnsi="Times New Roman"/>
          </w:rPr>
          <w:t>.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  <w:r w:rsidRPr="002C1ADB">
        <w:rPr>
          <w:rFonts w:ascii="Times New Roman" w:hAnsi="Times New Roman"/>
        </w:rPr>
        <w:t xml:space="preserve"> 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  <w:lang w:val="en-US"/>
        </w:rPr>
      </w:pPr>
      <w:r w:rsidRPr="002C1ADB">
        <w:rPr>
          <w:rFonts w:ascii="Times New Roman" w:hAnsi="Times New Roman"/>
          <w:lang w:val="en-US"/>
        </w:rPr>
        <w:t xml:space="preserve">Internet: </w:t>
      </w:r>
      <w:hyperlink r:id="rId11" w:history="1">
        <w:r w:rsidRPr="002C1ADB">
          <w:rPr>
            <w:rStyle w:val="a7"/>
            <w:rFonts w:ascii="Times New Roman" w:hAnsi="Times New Roman"/>
            <w:lang w:val="en-US"/>
          </w:rPr>
          <w:t>www.infosuite.ru</w:t>
        </w:r>
      </w:hyperlink>
    </w:p>
    <w:p w:rsidR="00E4777C" w:rsidRPr="002C1ADB" w:rsidRDefault="00E4777C" w:rsidP="00E4777C">
      <w:pPr>
        <w:ind w:right="-427"/>
        <w:jc w:val="both"/>
        <w:rPr>
          <w:rFonts w:ascii="Times New Roman" w:eastAsiaTheme="majorEastAsia" w:hAnsi="Times New Roman" w:cs="Times New Roman"/>
          <w:color w:val="4F81BD" w:themeColor="accent1"/>
        </w:rPr>
      </w:pPr>
      <w:r w:rsidRPr="002C1ADB">
        <w:rPr>
          <w:rFonts w:ascii="Times New Roman" w:hAnsi="Times New Roman" w:cs="Times New Roman"/>
        </w:rPr>
        <w:br w:type="page"/>
      </w:r>
    </w:p>
    <w:p w:rsidR="0051439F" w:rsidRDefault="00E4777C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2C1ADB"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 w:rsidRPr="002C1ADB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382927772" w:history="1">
        <w:r w:rsidR="0051439F" w:rsidRPr="00C17F36">
          <w:rPr>
            <w:rStyle w:val="a7"/>
            <w:rFonts w:ascii="Times New Roman" w:hAnsi="Times New Roman" w:cs="Times New Roman"/>
            <w:b/>
            <w:noProof/>
          </w:rPr>
          <w:t>1.</w:t>
        </w:r>
        <w:r w:rsidR="0051439F">
          <w:rPr>
            <w:rFonts w:asciiTheme="minorHAnsi" w:eastAsiaTheme="minorEastAsia" w:hAnsiTheme="minorHAnsi"/>
            <w:noProof/>
            <w:lang w:eastAsia="ru-RU"/>
          </w:rPr>
          <w:tab/>
        </w:r>
        <w:r w:rsidR="0051439F" w:rsidRPr="00C17F36">
          <w:rPr>
            <w:rStyle w:val="a7"/>
            <w:rFonts w:ascii="Times New Roman" w:hAnsi="Times New Roman" w:cs="Times New Roman"/>
            <w:b/>
            <w:noProof/>
          </w:rPr>
          <w:t>Вводная часть</w:t>
        </w:r>
        <w:r w:rsidR="0051439F">
          <w:rPr>
            <w:noProof/>
            <w:webHidden/>
          </w:rPr>
          <w:tab/>
        </w:r>
        <w:r w:rsidR="0051439F">
          <w:rPr>
            <w:noProof/>
            <w:webHidden/>
          </w:rPr>
          <w:fldChar w:fldCharType="begin"/>
        </w:r>
        <w:r w:rsidR="0051439F">
          <w:rPr>
            <w:noProof/>
            <w:webHidden/>
          </w:rPr>
          <w:instrText xml:space="preserve"> PAGEREF _Toc382927772 \h </w:instrText>
        </w:r>
        <w:r w:rsidR="0051439F">
          <w:rPr>
            <w:noProof/>
            <w:webHidden/>
          </w:rPr>
        </w:r>
        <w:r w:rsidR="0051439F">
          <w:rPr>
            <w:noProof/>
            <w:webHidden/>
          </w:rPr>
          <w:fldChar w:fldCharType="separate"/>
        </w:r>
        <w:r w:rsidR="0051439F">
          <w:rPr>
            <w:noProof/>
            <w:webHidden/>
          </w:rPr>
          <w:t>3</w:t>
        </w:r>
        <w:r w:rsidR="0051439F"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73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1.1.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Глоссарий.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74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1.2.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Сокращения.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927775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noProof/>
          </w:rPr>
          <w:t>Общие сведения.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927776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3.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noProof/>
          </w:rPr>
          <w:t>Общие отчеты: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77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3.1.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ГКПЗ согласно формату, утвержденному постановлением Правительства РФ от 17 сентября 2012 г. №932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78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3.2.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Отчёт по форме №1-закупки «Сведения о закупочной деятельности» (статистическая форма отчетности)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927779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4.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noProof/>
          </w:rPr>
          <w:t>Отчеты ДИП: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80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4.1.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noProof/>
          </w:rPr>
          <w:t>Приложения к отчету о деятельности ЦЗО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81" w:history="1"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4.1.1.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Сведения о корректировках ГКПЗ, согласованных ЦЗО в разрезе функциональных направлений.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82" w:history="1"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4.1.2.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Сведения о корректировках ГКПЗ, в разрезе Исполнительного аппарата / ОЭС.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bookmarkStart w:id="0" w:name="_GoBack"/>
    <w:p w:rsidR="0051439F" w:rsidRDefault="0051439F">
      <w:pPr>
        <w:pStyle w:val="2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r w:rsidRPr="00C17F36">
        <w:rPr>
          <w:rStyle w:val="a7"/>
          <w:noProof/>
        </w:rPr>
        <w:fldChar w:fldCharType="begin"/>
      </w:r>
      <w:r w:rsidRPr="00C17F36">
        <w:rPr>
          <w:rStyle w:val="a7"/>
          <w:noProof/>
        </w:rPr>
        <w:instrText xml:space="preserve"> </w:instrText>
      </w:r>
      <w:r>
        <w:rPr>
          <w:noProof/>
        </w:rPr>
        <w:instrText>HYPERLINK \l "_Toc382927783"</w:instrText>
      </w:r>
      <w:r w:rsidRPr="00C17F36">
        <w:rPr>
          <w:rStyle w:val="a7"/>
          <w:noProof/>
        </w:rPr>
        <w:instrText xml:space="preserve"> </w:instrText>
      </w:r>
      <w:r w:rsidRPr="00C17F36">
        <w:rPr>
          <w:rStyle w:val="a7"/>
          <w:noProof/>
        </w:rPr>
      </w:r>
      <w:r w:rsidRPr="00C17F36">
        <w:rPr>
          <w:rStyle w:val="a7"/>
          <w:noProof/>
        </w:rPr>
        <w:fldChar w:fldCharType="separate"/>
      </w:r>
      <w:r w:rsidRPr="00C17F36">
        <w:rPr>
          <w:rStyle w:val="a7"/>
          <w:rFonts w:ascii="Times New Roman" w:hAnsi="Times New Roman" w:cs="Times New Roman"/>
          <w:b/>
          <w:i/>
          <w:noProof/>
        </w:rPr>
        <w:t>4.1.3.</w:t>
      </w:r>
      <w:r>
        <w:rPr>
          <w:rFonts w:eastAsiaTheme="minorEastAsia"/>
          <w:noProof/>
          <w:lang w:eastAsia="ru-RU"/>
        </w:rPr>
        <w:tab/>
      </w:r>
      <w:r w:rsidRPr="00C17F36">
        <w:rPr>
          <w:rStyle w:val="a7"/>
          <w:rFonts w:ascii="Times New Roman" w:hAnsi="Times New Roman" w:cs="Times New Roman"/>
          <w:b/>
          <w:i/>
          <w:noProof/>
        </w:rPr>
        <w:t>Сведения о причинах корректировок ГКПЗ, согласованных ЦЗО.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_Toc382927783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20</w:t>
      </w:r>
      <w:r>
        <w:rPr>
          <w:noProof/>
          <w:webHidden/>
        </w:rPr>
        <w:fldChar w:fldCharType="end"/>
      </w:r>
      <w:r w:rsidRPr="00C17F36">
        <w:rPr>
          <w:rStyle w:val="a7"/>
          <w:noProof/>
        </w:rPr>
        <w:fldChar w:fldCharType="end"/>
      </w:r>
    </w:p>
    <w:bookmarkEnd w:id="0"/>
    <w:p w:rsidR="0051439F" w:rsidRDefault="0051439F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r w:rsidRPr="00C17F36">
        <w:rPr>
          <w:rStyle w:val="a7"/>
          <w:noProof/>
        </w:rPr>
        <w:fldChar w:fldCharType="begin"/>
      </w:r>
      <w:r w:rsidRPr="00C17F36">
        <w:rPr>
          <w:rStyle w:val="a7"/>
          <w:noProof/>
        </w:rPr>
        <w:instrText xml:space="preserve"> </w:instrText>
      </w:r>
      <w:r>
        <w:rPr>
          <w:noProof/>
        </w:rPr>
        <w:instrText>HYPERLINK \l "_Toc382927784"</w:instrText>
      </w:r>
      <w:r w:rsidRPr="00C17F36">
        <w:rPr>
          <w:rStyle w:val="a7"/>
          <w:noProof/>
        </w:rPr>
        <w:instrText xml:space="preserve"> </w:instrText>
      </w:r>
      <w:r w:rsidRPr="00C17F36">
        <w:rPr>
          <w:rStyle w:val="a7"/>
          <w:noProof/>
        </w:rPr>
      </w:r>
      <w:r w:rsidRPr="00C17F36">
        <w:rPr>
          <w:rStyle w:val="a7"/>
          <w:noProof/>
        </w:rPr>
        <w:fldChar w:fldCharType="separate"/>
      </w:r>
      <w:r w:rsidRPr="00C17F36">
        <w:rPr>
          <w:rStyle w:val="a7"/>
          <w:rFonts w:ascii="Times New Roman" w:hAnsi="Times New Roman" w:cs="Times New Roman"/>
          <w:b/>
          <w:noProof/>
        </w:rPr>
        <w:t>4.2.</w:t>
      </w:r>
      <w:r>
        <w:rPr>
          <w:rFonts w:eastAsiaTheme="minorEastAsia"/>
          <w:noProof/>
          <w:lang w:eastAsia="ru-RU"/>
        </w:rPr>
        <w:tab/>
      </w:r>
      <w:r w:rsidRPr="00C17F36">
        <w:rPr>
          <w:rStyle w:val="a7"/>
          <w:rFonts w:ascii="Times New Roman" w:hAnsi="Times New Roman" w:cs="Times New Roman"/>
          <w:b/>
          <w:i/>
          <w:noProof/>
        </w:rPr>
        <w:t>Отчёт о ходе реализации Программы управления издержками ОАО «СО ЕЭС».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_Toc382927784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22</w:t>
      </w:r>
      <w:r>
        <w:rPr>
          <w:noProof/>
          <w:webHidden/>
        </w:rPr>
        <w:fldChar w:fldCharType="end"/>
      </w:r>
      <w:r w:rsidRPr="00C17F36">
        <w:rPr>
          <w:rStyle w:val="a7"/>
          <w:noProof/>
        </w:rPr>
        <w:fldChar w:fldCharType="end"/>
      </w:r>
    </w:p>
    <w:p w:rsidR="0051439F" w:rsidRDefault="0051439F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85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4.3.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noProof/>
          </w:rPr>
          <w:t>Отчеты об исполнении закупочной деятельности за отчетный период.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86" w:history="1"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4.3.1.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Макет 51661 «Отчет о проведенных закупках за __ квартал 20__ года».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87" w:history="1"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4.3.2.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Макет 51688 «Информация о закупках для обеспечения текущей операционной деятельности»;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2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788" w:history="1"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4.3.3.</w:t>
        </w:r>
        <w:r>
          <w:rPr>
            <w:rFonts w:eastAsiaTheme="minorEastAsia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i/>
            <w:noProof/>
          </w:rPr>
          <w:t>Макет 51689 «Информация об экономическом эффекте от  закупок по операционной деятельности».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1439F" w:rsidRDefault="0051439F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927789" w:history="1">
        <w:r w:rsidRPr="00C17F36">
          <w:rPr>
            <w:rStyle w:val="a7"/>
            <w:rFonts w:ascii="Times New Roman" w:hAnsi="Times New Roman" w:cs="Times New Roman"/>
            <w:b/>
            <w:noProof/>
          </w:rPr>
          <w:t>5.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C17F36">
          <w:rPr>
            <w:rStyle w:val="a7"/>
            <w:rFonts w:ascii="Times New Roman" w:hAnsi="Times New Roman" w:cs="Times New Roman"/>
            <w:b/>
            <w:noProof/>
          </w:rPr>
          <w:t>Резервирование номеров корректировок.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4777C" w:rsidRPr="002C1ADB" w:rsidRDefault="00E4777C" w:rsidP="00E4777C">
      <w:pPr>
        <w:pStyle w:val="a3"/>
        <w:ind w:left="0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2C1AD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777C" w:rsidRPr="002C1ADB" w:rsidRDefault="00E4777C" w:rsidP="00E4777C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1" w:name="_Toc321303264"/>
      <w:bookmarkStart w:id="2" w:name="_Toc319588495"/>
      <w:bookmarkStart w:id="3" w:name="_Toc319588444"/>
      <w:bookmarkStart w:id="4" w:name="_Toc319588392"/>
      <w:bookmarkStart w:id="5" w:name="_Toc269741483"/>
      <w:bookmarkStart w:id="6" w:name="_Toc267989924"/>
      <w:bookmarkStart w:id="7" w:name="_Toc243472554"/>
      <w:bookmarkStart w:id="8" w:name="_Toc382927772"/>
      <w:r w:rsidRPr="002C1ADB">
        <w:rPr>
          <w:rFonts w:ascii="Times New Roman" w:hAnsi="Times New Roman" w:cs="Times New Roman"/>
          <w:b/>
          <w:sz w:val="40"/>
          <w:szCs w:val="24"/>
        </w:rPr>
        <w:lastRenderedPageBreak/>
        <w:t>Вводная часть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9" w:name="_Toc321303265"/>
      <w:bookmarkStart w:id="10" w:name="_Toc319588496"/>
      <w:bookmarkStart w:id="11" w:name="_Toc319588445"/>
      <w:bookmarkStart w:id="12" w:name="_Toc319588393"/>
      <w:bookmarkStart w:id="13" w:name="_Toc269741484"/>
      <w:bookmarkStart w:id="14" w:name="_Toc267989925"/>
      <w:bookmarkStart w:id="15" w:name="_Toc243472555"/>
      <w:bookmarkStart w:id="16" w:name="_Toc157525764"/>
      <w:bookmarkStart w:id="17" w:name="_Toc382927773"/>
      <w:r w:rsidRPr="00E242F5">
        <w:rPr>
          <w:rFonts w:ascii="Times New Roman" w:hAnsi="Times New Roman" w:cs="Times New Roman"/>
          <w:b/>
          <w:i/>
          <w:sz w:val="24"/>
        </w:rPr>
        <w:t>Глоссарий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E242F5">
        <w:rPr>
          <w:rFonts w:ascii="Times New Roman" w:hAnsi="Times New Roman" w:cs="Times New Roman"/>
          <w:b/>
          <w:i/>
          <w:sz w:val="24"/>
        </w:rPr>
        <w:t>.</w:t>
      </w:r>
      <w:bookmarkEnd w:id="17"/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Общество</w:t>
      </w:r>
      <w:r w:rsidRPr="002C1ADB">
        <w:rPr>
          <w:rFonts w:ascii="Times New Roman" w:hAnsi="Times New Roman" w:cs="Times New Roman"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обособленное структурное подразделение, входящее в структуру Общества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ГКПЗ</w:t>
      </w:r>
      <w:r w:rsidRPr="002C1ADB">
        <w:rPr>
          <w:rFonts w:ascii="Times New Roman" w:hAnsi="Times New Roman" w:cs="Times New Roman"/>
          <w:b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 xml:space="preserve">Годовая </w:t>
      </w:r>
      <w:r w:rsidR="002D3A73">
        <w:rPr>
          <w:rFonts w:ascii="Times New Roman" w:hAnsi="Times New Roman" w:cs="Times New Roman"/>
          <w:sz w:val="24"/>
          <w:szCs w:val="24"/>
        </w:rPr>
        <w:t>к</w:t>
      </w:r>
      <w:r w:rsidRPr="002C1ADB">
        <w:rPr>
          <w:rFonts w:ascii="Times New Roman" w:hAnsi="Times New Roman" w:cs="Times New Roman"/>
          <w:sz w:val="24"/>
          <w:szCs w:val="24"/>
        </w:rPr>
        <w:t xml:space="preserve">омплексная </w:t>
      </w:r>
      <w:r w:rsidR="002D3A73">
        <w:rPr>
          <w:rFonts w:ascii="Times New Roman" w:hAnsi="Times New Roman" w:cs="Times New Roman"/>
          <w:sz w:val="24"/>
          <w:szCs w:val="24"/>
        </w:rPr>
        <w:t>п</w:t>
      </w:r>
      <w:r w:rsidRPr="002C1ADB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2D3A73">
        <w:rPr>
          <w:rFonts w:ascii="Times New Roman" w:hAnsi="Times New Roman" w:cs="Times New Roman"/>
          <w:sz w:val="24"/>
          <w:szCs w:val="24"/>
        </w:rPr>
        <w:t>з</w:t>
      </w:r>
      <w:r w:rsidRPr="002C1ADB">
        <w:rPr>
          <w:rFonts w:ascii="Times New Roman" w:hAnsi="Times New Roman" w:cs="Times New Roman"/>
          <w:sz w:val="24"/>
          <w:szCs w:val="24"/>
        </w:rPr>
        <w:t>акупок 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организация или частное лицо</w:t>
      </w:r>
      <w:r w:rsidR="002D3A73">
        <w:rPr>
          <w:rFonts w:ascii="Times New Roman" w:hAnsi="Times New Roman" w:cs="Times New Roman"/>
          <w:sz w:val="24"/>
          <w:szCs w:val="24"/>
        </w:rPr>
        <w:t>,</w:t>
      </w:r>
      <w:r w:rsidRPr="002C1ADB">
        <w:rPr>
          <w:rFonts w:ascii="Times New Roman" w:hAnsi="Times New Roman" w:cs="Times New Roman"/>
          <w:sz w:val="24"/>
          <w:szCs w:val="24"/>
        </w:rPr>
        <w:t xml:space="preserve"> с которым общество заключает договор на предоставление/получение каких-либо услуг.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Договор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соглашение Общества с Контрагентом на предоставление каких</w:t>
      </w:r>
      <w:r w:rsidR="002D3A73">
        <w:rPr>
          <w:rFonts w:ascii="Times New Roman" w:hAnsi="Times New Roman" w:cs="Times New Roman"/>
          <w:sz w:val="24"/>
          <w:szCs w:val="24"/>
        </w:rPr>
        <w:t>-</w:t>
      </w:r>
      <w:r w:rsidRPr="002C1ADB">
        <w:rPr>
          <w:rFonts w:ascii="Times New Roman" w:hAnsi="Times New Roman" w:cs="Times New Roman"/>
          <w:sz w:val="24"/>
          <w:szCs w:val="24"/>
        </w:rPr>
        <w:t>либо услуг.</w:t>
      </w:r>
    </w:p>
    <w:p w:rsidR="00E4777C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Доп. соглашение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дополнительное соглашение к договору, заключаемое при изменении условий или сроков оплаты по договору.</w:t>
      </w:r>
    </w:p>
    <w:p w:rsidR="00B23962" w:rsidRPr="00B23962" w:rsidRDefault="00B23962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63E">
        <w:rPr>
          <w:rFonts w:ascii="Times New Roman" w:hAnsi="Times New Roman" w:cs="Times New Roman"/>
          <w:b/>
          <w:sz w:val="24"/>
          <w:szCs w:val="24"/>
        </w:rPr>
        <w:t>План закупок</w:t>
      </w:r>
      <w:r>
        <w:rPr>
          <w:rFonts w:ascii="Times New Roman" w:hAnsi="Times New Roman" w:cs="Times New Roman"/>
          <w:b/>
          <w:lang w:eastAsia="ru-RU"/>
        </w:rPr>
        <w:t xml:space="preserve"> - </w:t>
      </w:r>
      <w:r w:rsidR="00B4663E" w:rsidRPr="00B4663E">
        <w:rPr>
          <w:rFonts w:ascii="Times New Roman" w:hAnsi="Times New Roman" w:cs="Times New Roman"/>
          <w:sz w:val="24"/>
          <w:szCs w:val="24"/>
        </w:rPr>
        <w:t>ГКПЗ</w:t>
      </w:r>
      <w:r w:rsidRPr="00B4663E">
        <w:rPr>
          <w:rFonts w:ascii="Times New Roman" w:hAnsi="Times New Roman" w:cs="Times New Roman"/>
          <w:sz w:val="24"/>
          <w:szCs w:val="24"/>
        </w:rPr>
        <w:t xml:space="preserve"> согласно формату, утвержденному постановлением Правительства РФ от 17 сентября 2012 г. №932</w:t>
      </w:r>
    </w:p>
    <w:p w:rsidR="00E4777C" w:rsidRPr="002C1ADB" w:rsidRDefault="00E4777C" w:rsidP="00E4777C">
      <w:pPr>
        <w:pStyle w:val="a3"/>
        <w:ind w:left="1004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</w:rPr>
      </w:pPr>
      <w:bookmarkStart w:id="18" w:name="_Toc321303266"/>
      <w:bookmarkStart w:id="19" w:name="_Toc319588497"/>
      <w:bookmarkStart w:id="20" w:name="_Toc319588446"/>
      <w:bookmarkStart w:id="21" w:name="_Toc319588394"/>
      <w:bookmarkStart w:id="22" w:name="_Toc269741485"/>
      <w:bookmarkStart w:id="23" w:name="_Toc267989926"/>
      <w:bookmarkStart w:id="24" w:name="_Toc157525765"/>
      <w:bookmarkStart w:id="25" w:name="_Toc243472556"/>
      <w:bookmarkStart w:id="26" w:name="_Toc382927774"/>
      <w:r w:rsidRPr="00E242F5">
        <w:rPr>
          <w:rFonts w:ascii="Times New Roman" w:hAnsi="Times New Roman" w:cs="Times New Roman"/>
          <w:b/>
          <w:i/>
          <w:sz w:val="24"/>
        </w:rPr>
        <w:t>Сокращения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E242F5" w:rsidRPr="00E242F5">
        <w:rPr>
          <w:rFonts w:ascii="Times New Roman" w:hAnsi="Times New Roman" w:cs="Times New Roman"/>
          <w:b/>
          <w:i/>
          <w:sz w:val="24"/>
        </w:rPr>
        <w:t>.</w:t>
      </w:r>
      <w:bookmarkEnd w:id="26"/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ИА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Исполнительный аппарат Общества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объединенное диспетчерское управление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РДУ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региональное диспетчерское управление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Филиал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ОДУ или РДУ.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АИС КБП, Система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«Консолидированная база проводок» 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РО ОДУ</w:t>
      </w:r>
      <w:r w:rsidRPr="002C1ADB">
        <w:rPr>
          <w:rFonts w:ascii="Times New Roman" w:hAnsi="Times New Roman" w:cs="Times New Roman"/>
          <w:b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Разрешающий орган ОДУ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 xml:space="preserve">ЦЗО – </w:t>
      </w:r>
      <w:r w:rsidRPr="002C1ADB">
        <w:rPr>
          <w:rFonts w:ascii="Times New Roman" w:hAnsi="Times New Roman" w:cs="Times New Roman"/>
          <w:sz w:val="24"/>
          <w:szCs w:val="24"/>
        </w:rPr>
        <w:t>Центральный закупочный орган</w:t>
      </w:r>
    </w:p>
    <w:p w:rsidR="00E4777C" w:rsidRPr="002662B8" w:rsidRDefault="004D56BB" w:rsidP="002662B8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2B8">
        <w:rPr>
          <w:rFonts w:ascii="Times New Roman" w:hAnsi="Times New Roman" w:cs="Times New Roman"/>
          <w:b/>
          <w:sz w:val="24"/>
          <w:szCs w:val="24"/>
        </w:rPr>
        <w:t xml:space="preserve">ПУИ – </w:t>
      </w:r>
      <w:r w:rsidRPr="002662B8">
        <w:rPr>
          <w:rFonts w:ascii="Times New Roman" w:hAnsi="Times New Roman" w:cs="Times New Roman"/>
          <w:sz w:val="24"/>
          <w:szCs w:val="24"/>
        </w:rPr>
        <w:t>Программа управления издержками</w:t>
      </w:r>
    </w:p>
    <w:p w:rsidR="00CC49D0" w:rsidRPr="002C1ADB" w:rsidRDefault="00CC49D0">
      <w:pPr>
        <w:rPr>
          <w:rFonts w:ascii="Times New Roman" w:hAnsi="Times New Roman" w:cs="Times New Roman"/>
          <w:b/>
          <w:sz w:val="40"/>
          <w:szCs w:val="24"/>
        </w:rPr>
      </w:pPr>
      <w:r w:rsidRPr="002C1ADB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7F79AC" w:rsidRDefault="007F79AC" w:rsidP="007F79AC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7" w:name="_Toc382840787"/>
      <w:bookmarkStart w:id="28" w:name="_Toc382927775"/>
      <w:r>
        <w:rPr>
          <w:rFonts w:ascii="Times New Roman" w:hAnsi="Times New Roman" w:cs="Times New Roman"/>
          <w:b/>
          <w:sz w:val="40"/>
          <w:szCs w:val="24"/>
        </w:rPr>
        <w:lastRenderedPageBreak/>
        <w:t>Общие сведения.</w:t>
      </w:r>
      <w:bookmarkEnd w:id="27"/>
      <w:bookmarkEnd w:id="28"/>
    </w:p>
    <w:p w:rsidR="007F79AC" w:rsidRPr="00A41017" w:rsidRDefault="007F79AC" w:rsidP="007F79AC">
      <w:pPr>
        <w:spacing w:after="0"/>
        <w:jc w:val="both"/>
        <w:rPr>
          <w:rFonts w:ascii="Times New Roman" w:hAnsi="Times New Roman" w:cs="Times New Roman"/>
        </w:rPr>
      </w:pPr>
      <w:r w:rsidRPr="00202BBD">
        <w:rPr>
          <w:rFonts w:ascii="Times New Roman" w:hAnsi="Times New Roman" w:cs="Times New Roman"/>
          <w:sz w:val="24"/>
          <w:szCs w:val="24"/>
        </w:rPr>
        <w:t>В данной инструкции</w:t>
      </w:r>
      <w:r>
        <w:rPr>
          <w:rFonts w:ascii="Times New Roman" w:hAnsi="Times New Roman" w:cs="Times New Roman"/>
          <w:sz w:val="24"/>
          <w:szCs w:val="24"/>
        </w:rPr>
        <w:t xml:space="preserve"> описана работа с отчетами</w:t>
      </w:r>
      <w:r w:rsidRPr="007F79AC">
        <w:rPr>
          <w:rFonts w:ascii="Times New Roman" w:hAnsi="Times New Roman" w:cs="Times New Roman"/>
          <w:sz w:val="24"/>
          <w:szCs w:val="24"/>
        </w:rPr>
        <w:t xml:space="preserve"> </w:t>
      </w:r>
      <w:r w:rsidRPr="002C1ADB">
        <w:rPr>
          <w:rFonts w:ascii="Times New Roman" w:hAnsi="Times New Roman" w:cs="Times New Roman"/>
        </w:rPr>
        <w:t>по 30 этапу 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>
        <w:rPr>
          <w:rFonts w:ascii="Times New Roman" w:hAnsi="Times New Roman" w:cs="Times New Roman"/>
        </w:rPr>
        <w:t>виями договора от 01.07.2014 № 656</w:t>
      </w:r>
      <w:r w:rsidRPr="00096F44">
        <w:rPr>
          <w:rFonts w:ascii="Times New Roman" w:hAnsi="Times New Roman" w:cs="Times New Roman"/>
        </w:rPr>
        <w:t>-13-06-У</w:t>
      </w:r>
    </w:p>
    <w:p w:rsidR="007F79AC" w:rsidRPr="00A41017" w:rsidRDefault="007F79AC" w:rsidP="007F79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79AC" w:rsidRPr="00B4663E" w:rsidRDefault="007F79AC" w:rsidP="007F79AC">
      <w:pPr>
        <w:pStyle w:val="a3"/>
        <w:numPr>
          <w:ilvl w:val="0"/>
          <w:numId w:val="26"/>
        </w:numPr>
        <w:ind w:left="567"/>
        <w:jc w:val="both"/>
        <w:rPr>
          <w:rFonts w:ascii="Times New Roman" w:hAnsi="Times New Roman" w:cs="Times New Roman"/>
        </w:rPr>
      </w:pPr>
      <w:r w:rsidRPr="00B4663E">
        <w:rPr>
          <w:rFonts w:ascii="Times New Roman" w:hAnsi="Times New Roman" w:cs="Times New Roman"/>
        </w:rPr>
        <w:t>ГКПЗ согласно формату, утвержденному постановлением Правительства РФ от 17 сентября 2012 г. №932</w:t>
      </w:r>
    </w:p>
    <w:p w:rsidR="007F79AC" w:rsidRPr="007F79AC" w:rsidRDefault="007F79AC" w:rsidP="007F79AC">
      <w:pPr>
        <w:pStyle w:val="a3"/>
        <w:numPr>
          <w:ilvl w:val="0"/>
          <w:numId w:val="26"/>
        </w:numPr>
        <w:ind w:left="567"/>
        <w:jc w:val="both"/>
        <w:rPr>
          <w:rFonts w:ascii="Times New Roman" w:hAnsi="Times New Roman" w:cs="Times New Roman"/>
        </w:rPr>
      </w:pPr>
      <w:r w:rsidRPr="00B4663E">
        <w:rPr>
          <w:rFonts w:ascii="Times New Roman" w:hAnsi="Times New Roman" w:cs="Times New Roman"/>
        </w:rPr>
        <w:t>Форма №1-закупки «Сведения о закупочной деятельности» (статистическая форма отчетности)</w:t>
      </w:r>
    </w:p>
    <w:p w:rsidR="007F79AC" w:rsidRDefault="007F79AC" w:rsidP="007F79AC">
      <w:pPr>
        <w:pStyle w:val="a3"/>
        <w:numPr>
          <w:ilvl w:val="0"/>
          <w:numId w:val="26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корректировках ГКПЗ, согласованных в разрезе функциональных направлений;</w:t>
      </w:r>
    </w:p>
    <w:p w:rsidR="007F79AC" w:rsidRPr="00B61C33" w:rsidRDefault="007F79AC" w:rsidP="007F79AC">
      <w:pPr>
        <w:pStyle w:val="a3"/>
        <w:numPr>
          <w:ilvl w:val="0"/>
          <w:numId w:val="26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корректировках ГКПЗ, в разрезе Исполнительного аппарата/ОЭС;</w:t>
      </w:r>
    </w:p>
    <w:p w:rsidR="007F79AC" w:rsidRPr="00B61C33" w:rsidRDefault="007F79AC" w:rsidP="007F79AC">
      <w:pPr>
        <w:pStyle w:val="a3"/>
        <w:numPr>
          <w:ilvl w:val="0"/>
          <w:numId w:val="26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</w:t>
      </w:r>
      <w:proofErr w:type="gramStart"/>
      <w:r>
        <w:rPr>
          <w:rFonts w:ascii="Times New Roman" w:hAnsi="Times New Roman" w:cs="Times New Roman"/>
        </w:rPr>
        <w:t>о</w:t>
      </w:r>
      <w:proofErr w:type="gramEnd"/>
      <w:r>
        <w:rPr>
          <w:rFonts w:ascii="Times New Roman" w:hAnsi="Times New Roman" w:cs="Times New Roman"/>
        </w:rPr>
        <w:t xml:space="preserve"> корректировок ГКПЗ, согласованных ЦЗО;</w:t>
      </w:r>
    </w:p>
    <w:p w:rsidR="007F79AC" w:rsidRPr="00B61C33" w:rsidRDefault="007F79AC" w:rsidP="007F79AC">
      <w:pPr>
        <w:pStyle w:val="a3"/>
        <w:numPr>
          <w:ilvl w:val="0"/>
          <w:numId w:val="26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о ходе реализации Программы управления издержками ОАО СО ЕЭС;</w:t>
      </w:r>
    </w:p>
    <w:p w:rsidR="007F79AC" w:rsidRPr="00B61C33" w:rsidRDefault="007F79AC" w:rsidP="007F79AC">
      <w:pPr>
        <w:pStyle w:val="a3"/>
        <w:numPr>
          <w:ilvl w:val="0"/>
          <w:numId w:val="26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Макет 51661 Отчет о проведенных закупках за период;</w:t>
      </w:r>
    </w:p>
    <w:p w:rsidR="007F79AC" w:rsidRPr="00B61C33" w:rsidRDefault="007F79AC" w:rsidP="007F79AC">
      <w:pPr>
        <w:pStyle w:val="a3"/>
        <w:numPr>
          <w:ilvl w:val="0"/>
          <w:numId w:val="26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Макет 51688 Информация о закупках для обеспечения текущей операционной деятельности;</w:t>
      </w:r>
      <w:r w:rsidRPr="00B61C33">
        <w:rPr>
          <w:rFonts w:ascii="Times New Roman" w:hAnsi="Times New Roman" w:cs="Times New Roman"/>
        </w:rPr>
        <w:t xml:space="preserve"> </w:t>
      </w:r>
    </w:p>
    <w:p w:rsidR="007F79AC" w:rsidRPr="00B4663E" w:rsidRDefault="007F79AC" w:rsidP="007F79AC">
      <w:pPr>
        <w:pStyle w:val="a3"/>
        <w:numPr>
          <w:ilvl w:val="0"/>
          <w:numId w:val="26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Макет 51689 Информация об экономическом эффекте от закупок </w:t>
      </w:r>
      <w:proofErr w:type="gramStart"/>
      <w:r>
        <w:rPr>
          <w:rFonts w:ascii="Times New Roman" w:hAnsi="Times New Roman" w:cs="Times New Roman"/>
        </w:rPr>
        <w:t>по операционной</w:t>
      </w:r>
      <w:proofErr w:type="gramEnd"/>
      <w:r>
        <w:rPr>
          <w:rFonts w:ascii="Times New Roman" w:hAnsi="Times New Roman" w:cs="Times New Roman"/>
        </w:rPr>
        <w:t xml:space="preserve"> деятельности.</w:t>
      </w:r>
    </w:p>
    <w:p w:rsidR="007F79AC" w:rsidRDefault="007F79AC" w:rsidP="007F79A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F79AC" w:rsidRDefault="007F79AC" w:rsidP="007F79A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правила работы с отчетами Системы АИС КБП описаны в инструкции </w:t>
      </w:r>
      <w:hyperlink r:id="rId12" w:history="1">
        <w:r w:rsidRPr="00202BBD">
          <w:rPr>
            <w:rStyle w:val="a7"/>
            <w:rFonts w:ascii="Times New Roman" w:hAnsi="Times New Roman" w:cs="Times New Roman"/>
            <w:sz w:val="24"/>
            <w:szCs w:val="24"/>
          </w:rPr>
          <w:t>«Инструкция по работе с отчетами в АИС КБП по закупочной деятельности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>. 4 «Работа с отчетами».</w:t>
      </w:r>
    </w:p>
    <w:p w:rsidR="007F79AC" w:rsidRPr="007F79AC" w:rsidRDefault="007F79AC" w:rsidP="007F79AC">
      <w:pPr>
        <w:pStyle w:val="a3"/>
        <w:ind w:left="357" w:right="-425"/>
        <w:jc w:val="both"/>
        <w:rPr>
          <w:rFonts w:ascii="Times New Roman" w:hAnsi="Times New Roman" w:cs="Times New Roman"/>
          <w:b/>
          <w:sz w:val="40"/>
          <w:szCs w:val="24"/>
        </w:rPr>
      </w:pPr>
    </w:p>
    <w:p w:rsidR="007F79AC" w:rsidRDefault="007F79AC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86234F" w:rsidRPr="002C1ADB" w:rsidRDefault="00B4663E" w:rsidP="002C1ADB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9" w:name="_Toc382927776"/>
      <w:r>
        <w:rPr>
          <w:rFonts w:ascii="Times New Roman" w:hAnsi="Times New Roman" w:cs="Times New Roman"/>
          <w:b/>
          <w:sz w:val="40"/>
          <w:szCs w:val="24"/>
        </w:rPr>
        <w:lastRenderedPageBreak/>
        <w:t>Общие отчеты</w:t>
      </w:r>
      <w:r w:rsidR="0086234F" w:rsidRPr="002C1ADB">
        <w:rPr>
          <w:rFonts w:ascii="Times New Roman" w:hAnsi="Times New Roman" w:cs="Times New Roman"/>
          <w:b/>
          <w:sz w:val="40"/>
          <w:szCs w:val="24"/>
        </w:rPr>
        <w:t>:</w:t>
      </w:r>
      <w:bookmarkEnd w:id="29"/>
    </w:p>
    <w:p w:rsidR="00DD5A32" w:rsidRDefault="00DD5A32" w:rsidP="00026862">
      <w:pPr>
        <w:ind w:firstLine="360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Отчеты по 30 этапу </w:t>
      </w:r>
      <w:r w:rsidR="00026862" w:rsidRPr="002C1ADB">
        <w:rPr>
          <w:rFonts w:ascii="Times New Roman" w:hAnsi="Times New Roman" w:cs="Times New Roman"/>
        </w:rPr>
        <w:t>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 w:rsidR="00026862">
        <w:rPr>
          <w:rFonts w:ascii="Times New Roman" w:hAnsi="Times New Roman" w:cs="Times New Roman"/>
        </w:rPr>
        <w:t xml:space="preserve">виями договора от </w:t>
      </w:r>
      <w:r w:rsidR="00105EEE">
        <w:rPr>
          <w:rFonts w:ascii="Times New Roman" w:hAnsi="Times New Roman" w:cs="Times New Roman"/>
        </w:rPr>
        <w:t xml:space="preserve">01.07.2014 </w:t>
      </w:r>
      <w:r w:rsidR="00026862">
        <w:rPr>
          <w:rFonts w:ascii="Times New Roman" w:hAnsi="Times New Roman" w:cs="Times New Roman"/>
        </w:rPr>
        <w:t>№ 656</w:t>
      </w:r>
      <w:r w:rsidR="00105EEE" w:rsidRPr="00096F44">
        <w:rPr>
          <w:rFonts w:ascii="Times New Roman" w:hAnsi="Times New Roman" w:cs="Times New Roman"/>
        </w:rPr>
        <w:t>-13-06-У</w:t>
      </w:r>
      <w:r w:rsidR="00026862"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 xml:space="preserve">доступны в разделе «Закупочная деятельность» -&gt; «Отчеты» </w:t>
      </w:r>
    </w:p>
    <w:p w:rsidR="00B4663E" w:rsidRDefault="00B4663E" w:rsidP="00B4663E">
      <w:pPr>
        <w:ind w:firstLine="284"/>
        <w:jc w:val="both"/>
        <w:rPr>
          <w:rFonts w:ascii="Times New Roman" w:hAnsi="Times New Roman" w:cs="Times New Roman"/>
        </w:rPr>
      </w:pPr>
      <w:r w:rsidRPr="00B4663E">
        <w:rPr>
          <w:rFonts w:ascii="Times New Roman" w:hAnsi="Times New Roman" w:cs="Times New Roman"/>
        </w:rPr>
        <w:t xml:space="preserve">На закладке «Общие отчеты» выведены отчеты </w:t>
      </w:r>
      <w:r>
        <w:rPr>
          <w:rFonts w:ascii="Times New Roman" w:hAnsi="Times New Roman" w:cs="Times New Roman"/>
        </w:rPr>
        <w:t>доступные всем пользователям АИС КБП 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B4663E" w:rsidRDefault="00B4663E" w:rsidP="00B4663E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150D1898" wp14:editId="3275310C">
            <wp:extent cx="5940425" cy="2012841"/>
            <wp:effectExtent l="0" t="0" r="3175" b="698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B4663E" w:rsidRDefault="00B4663E" w:rsidP="00B4663E">
      <w:pPr>
        <w:pStyle w:val="a8"/>
        <w:jc w:val="center"/>
        <w:rPr>
          <w:color w:val="auto"/>
          <w:sz w:val="14"/>
        </w:rPr>
      </w:pPr>
      <w:r w:rsidRPr="00B4663E">
        <w:rPr>
          <w:color w:val="auto"/>
          <w:sz w:val="14"/>
        </w:rPr>
        <w:t xml:space="preserve">Рисунок </w:t>
      </w:r>
      <w:r w:rsidRPr="00B4663E">
        <w:rPr>
          <w:color w:val="auto"/>
          <w:sz w:val="14"/>
        </w:rPr>
        <w:fldChar w:fldCharType="begin"/>
      </w:r>
      <w:r w:rsidRPr="00B4663E">
        <w:rPr>
          <w:color w:val="auto"/>
          <w:sz w:val="14"/>
        </w:rPr>
        <w:instrText xml:space="preserve"> SEQ Рисунок \* ARABIC </w:instrText>
      </w:r>
      <w:r w:rsidRPr="00B4663E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</w:t>
      </w:r>
      <w:r w:rsidRPr="00B4663E">
        <w:rPr>
          <w:color w:val="auto"/>
          <w:sz w:val="14"/>
        </w:rPr>
        <w:fldChar w:fldCharType="end"/>
      </w:r>
    </w:p>
    <w:p w:rsidR="00B4663E" w:rsidRDefault="00B4663E" w:rsidP="00B4663E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proofErr w:type="gramStart"/>
      <w:r>
        <w:rPr>
          <w:rFonts w:ascii="Times New Roman" w:hAnsi="Times New Roman" w:cs="Times New Roman"/>
        </w:rPr>
        <w:t>рамках</w:t>
      </w:r>
      <w:proofErr w:type="gramEnd"/>
      <w:r>
        <w:rPr>
          <w:rFonts w:ascii="Times New Roman" w:hAnsi="Times New Roman" w:cs="Times New Roman"/>
        </w:rPr>
        <w:t xml:space="preserve"> 30 этапа в общие отчеты добавлены:</w:t>
      </w:r>
    </w:p>
    <w:p w:rsidR="00B4663E" w:rsidRPr="00B4663E" w:rsidRDefault="00B4663E" w:rsidP="00B4663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B4663E">
        <w:rPr>
          <w:rFonts w:ascii="Times New Roman" w:hAnsi="Times New Roman" w:cs="Times New Roman"/>
        </w:rPr>
        <w:t>ГКПЗ согласно формату, утвержденному постановлением Правительства РФ от 17 сентября 2012 г. №932</w:t>
      </w:r>
    </w:p>
    <w:p w:rsidR="00B4663E" w:rsidRPr="00B4663E" w:rsidRDefault="00B4663E" w:rsidP="00B4663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B4663E">
        <w:rPr>
          <w:rFonts w:ascii="Times New Roman" w:hAnsi="Times New Roman" w:cs="Times New Roman"/>
        </w:rPr>
        <w:t>Форма №1-закупки «Сведения о закупочной деятельности» (статистическая форма отчетности)</w:t>
      </w:r>
    </w:p>
    <w:p w:rsidR="00B4663E" w:rsidRDefault="00B4663E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B4663E" w:rsidRPr="00AB08F5" w:rsidRDefault="007E4FEB" w:rsidP="00B4663E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 </w:t>
      </w:r>
      <w:bookmarkStart w:id="30" w:name="_Toc382927777"/>
      <w:r w:rsidR="00B4663E">
        <w:rPr>
          <w:rFonts w:ascii="Times New Roman" w:hAnsi="Times New Roman" w:cs="Times New Roman"/>
          <w:b/>
          <w:i/>
          <w:sz w:val="24"/>
        </w:rPr>
        <w:t>ГКПЗ согласно формату, утвержденному постановлением Правительства РФ от 17 сентября 2012 г. №932</w:t>
      </w:r>
      <w:bookmarkEnd w:id="30"/>
    </w:p>
    <w:p w:rsidR="00B4663E" w:rsidRDefault="00B4663E" w:rsidP="00B4663E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Общие отчеты</w:t>
      </w:r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ГКПЗ согласно формату, утвержденному Постановлением Правительства РФ от 17.09.2012 №932</w:t>
      </w:r>
      <w:r w:rsidRPr="002C1ADB">
        <w:rPr>
          <w:rFonts w:ascii="Times New Roman" w:hAnsi="Times New Roman" w:cs="Times New Roman"/>
        </w:rPr>
        <w:t>».</w:t>
      </w:r>
    </w:p>
    <w:p w:rsidR="00B4663E" w:rsidRDefault="00B4663E" w:rsidP="00B4663E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5B6E9B8" wp14:editId="15310D44">
            <wp:extent cx="5940425" cy="2012841"/>
            <wp:effectExtent l="0" t="0" r="3175" b="698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B4663E" w:rsidRDefault="00B4663E" w:rsidP="00B4663E">
      <w:pPr>
        <w:pStyle w:val="a8"/>
        <w:jc w:val="center"/>
        <w:rPr>
          <w:color w:val="auto"/>
          <w:sz w:val="14"/>
        </w:rPr>
      </w:pPr>
      <w:r w:rsidRPr="00B4663E">
        <w:rPr>
          <w:color w:val="auto"/>
          <w:sz w:val="14"/>
        </w:rPr>
        <w:t xml:space="preserve">Рисунок </w:t>
      </w:r>
      <w:r w:rsidRPr="00B4663E">
        <w:rPr>
          <w:color w:val="auto"/>
          <w:sz w:val="14"/>
        </w:rPr>
        <w:fldChar w:fldCharType="begin"/>
      </w:r>
      <w:r w:rsidRPr="00B4663E">
        <w:rPr>
          <w:color w:val="auto"/>
          <w:sz w:val="14"/>
        </w:rPr>
        <w:instrText xml:space="preserve"> SEQ Рисунок \* ARABIC </w:instrText>
      </w:r>
      <w:r w:rsidRPr="00B4663E">
        <w:rPr>
          <w:color w:val="auto"/>
          <w:sz w:val="14"/>
        </w:rPr>
        <w:fldChar w:fldCharType="separate"/>
      </w:r>
      <w:r w:rsidRPr="00B4663E">
        <w:rPr>
          <w:color w:val="auto"/>
          <w:sz w:val="14"/>
        </w:rPr>
        <w:t>5</w:t>
      </w:r>
      <w:r w:rsidRPr="00B4663E">
        <w:rPr>
          <w:color w:val="auto"/>
          <w:sz w:val="14"/>
        </w:rPr>
        <w:fldChar w:fldCharType="end"/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  <w:lang w:eastAsia="ru-RU"/>
        </w:rPr>
      </w:pP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Для  корректного формирования отчета «ГКПЗ</w:t>
      </w:r>
      <w:r w:rsidRPr="001B4E81">
        <w:rPr>
          <w:rFonts w:ascii="Times New Roman" w:hAnsi="Times New Roman" w:cs="Times New Roman"/>
          <w:lang w:eastAsia="ru-RU"/>
        </w:rPr>
        <w:t xml:space="preserve"> согласно формату, утвержденному постановлением Правительства РФ от 17 сентября 2012 г. №932</w:t>
      </w:r>
      <w:r>
        <w:rPr>
          <w:rFonts w:ascii="Times New Roman" w:hAnsi="Times New Roman" w:cs="Times New Roman"/>
          <w:lang w:eastAsia="ru-RU"/>
        </w:rPr>
        <w:t xml:space="preserve">» </w:t>
      </w:r>
      <w:commentRangeStart w:id="31"/>
      <w:r>
        <w:rPr>
          <w:rFonts w:ascii="Times New Roman" w:hAnsi="Times New Roman" w:cs="Times New Roman"/>
          <w:lang w:eastAsia="ru-RU"/>
        </w:rPr>
        <w:t>(далее – План закупок)</w:t>
      </w:r>
      <w:commentRangeEnd w:id="31"/>
      <w:r>
        <w:rPr>
          <w:rStyle w:val="af0"/>
        </w:rPr>
        <w:commentReference w:id="31"/>
      </w:r>
      <w:r>
        <w:rPr>
          <w:rFonts w:ascii="Times New Roman" w:hAnsi="Times New Roman" w:cs="Times New Roman"/>
          <w:lang w:eastAsia="ru-RU"/>
        </w:rPr>
        <w:t xml:space="preserve">, при утверждении (через обработку «Утверждение ГКПЗ»), закупкам присваивается номер </w:t>
      </w:r>
      <w:proofErr w:type="gramStart"/>
      <w:r>
        <w:rPr>
          <w:rFonts w:ascii="Times New Roman" w:hAnsi="Times New Roman" w:cs="Times New Roman"/>
          <w:lang w:eastAsia="ru-RU"/>
        </w:rPr>
        <w:t>п</w:t>
      </w:r>
      <w:proofErr w:type="gramEnd"/>
      <w:r>
        <w:rPr>
          <w:rFonts w:ascii="Times New Roman" w:hAnsi="Times New Roman" w:cs="Times New Roman"/>
          <w:lang w:eastAsia="ru-RU"/>
        </w:rPr>
        <w:t>/п.</w:t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  <w:i/>
          <w:u w:val="single"/>
        </w:rPr>
      </w:pPr>
    </w:p>
    <w:p w:rsidR="00B4663E" w:rsidRPr="006A56EE" w:rsidRDefault="00B4663E" w:rsidP="00B4663E">
      <w:pPr>
        <w:ind w:firstLine="284"/>
        <w:contextualSpacing/>
        <w:jc w:val="both"/>
        <w:rPr>
          <w:rFonts w:ascii="Times New Roman" w:hAnsi="Times New Roman" w:cs="Times New Roman"/>
          <w:b/>
          <w:i/>
          <w:u w:val="single"/>
        </w:rPr>
      </w:pPr>
      <w:r w:rsidRPr="006A56EE">
        <w:rPr>
          <w:rFonts w:ascii="Times New Roman" w:hAnsi="Times New Roman" w:cs="Times New Roman"/>
          <w:b/>
          <w:i/>
          <w:u w:val="single"/>
        </w:rPr>
        <w:t xml:space="preserve">Присвоение порядковых номеров закупкам: </w:t>
      </w:r>
    </w:p>
    <w:p w:rsidR="00B4663E" w:rsidRPr="006A56EE" w:rsidRDefault="00B4663E" w:rsidP="00B4663E">
      <w:pPr>
        <w:pStyle w:val="a3"/>
        <w:ind w:left="0" w:firstLine="284"/>
        <w:jc w:val="both"/>
        <w:rPr>
          <w:rFonts w:ascii="Times New Roman" w:hAnsi="Times New Roman" w:cs="Times New Roman"/>
        </w:rPr>
      </w:pPr>
      <w:r w:rsidRPr="006A56EE">
        <w:rPr>
          <w:rFonts w:ascii="Times New Roman" w:hAnsi="Times New Roman" w:cs="Times New Roman"/>
        </w:rPr>
        <w:t>Присвоение порядковых номеров, происходит в момент утверждения ГКПЗ через обработку «Утверждение ГКПЗ»</w:t>
      </w:r>
      <w:r>
        <w:rPr>
          <w:rFonts w:ascii="Times New Roman" w:hAnsi="Times New Roman" w:cs="Times New Roman"/>
        </w:rPr>
        <w:t>.</w:t>
      </w:r>
    </w:p>
    <w:p w:rsidR="00B4663E" w:rsidRPr="00037A9F" w:rsidRDefault="00B4663E" w:rsidP="00B4663E">
      <w:pPr>
        <w:pStyle w:val="a3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этого закупки </w:t>
      </w:r>
      <w:r w:rsidRPr="00037A9F">
        <w:rPr>
          <w:rFonts w:ascii="Times New Roman" w:hAnsi="Times New Roman" w:cs="Times New Roman"/>
        </w:rPr>
        <w:t>сортируются следующим образом:</w:t>
      </w:r>
    </w:p>
    <w:p w:rsidR="00B4663E" w:rsidRPr="00037A9F" w:rsidRDefault="00B4663E" w:rsidP="00B4663E">
      <w:pPr>
        <w:pStyle w:val="a3"/>
        <w:numPr>
          <w:ilvl w:val="0"/>
          <w:numId w:val="14"/>
        </w:numPr>
        <w:rPr>
          <w:rFonts w:ascii="Times New Roman" w:hAnsi="Times New Roman" w:cs="Times New Roman"/>
        </w:rPr>
      </w:pPr>
      <w:r w:rsidRPr="00037A9F">
        <w:rPr>
          <w:rFonts w:ascii="Times New Roman" w:hAnsi="Times New Roman" w:cs="Times New Roman"/>
        </w:rPr>
        <w:t>По планируемой дате или периоду размещения извещения о закупке (месяц, год) (от начала года)</w:t>
      </w:r>
      <w:r>
        <w:rPr>
          <w:rFonts w:ascii="Times New Roman" w:hAnsi="Times New Roman" w:cs="Times New Roman"/>
        </w:rPr>
        <w:t>;</w:t>
      </w:r>
    </w:p>
    <w:p w:rsidR="00B4663E" w:rsidRPr="00037A9F" w:rsidRDefault="00B4663E" w:rsidP="00B4663E">
      <w:pPr>
        <w:pStyle w:val="a3"/>
        <w:numPr>
          <w:ilvl w:val="0"/>
          <w:numId w:val="14"/>
        </w:numPr>
        <w:rPr>
          <w:rFonts w:ascii="Times New Roman" w:hAnsi="Times New Roman" w:cs="Times New Roman"/>
        </w:rPr>
      </w:pPr>
      <w:proofErr w:type="gramStart"/>
      <w:r w:rsidRPr="00037A9F">
        <w:rPr>
          <w:rFonts w:ascii="Times New Roman" w:hAnsi="Times New Roman" w:cs="Times New Roman"/>
        </w:rPr>
        <w:t>По</w:t>
      </w:r>
      <w:proofErr w:type="gramEnd"/>
      <w:r w:rsidRPr="00037A9F">
        <w:rPr>
          <w:rFonts w:ascii="Times New Roman" w:hAnsi="Times New Roman" w:cs="Times New Roman"/>
        </w:rPr>
        <w:t xml:space="preserve"> № </w:t>
      </w:r>
      <w:proofErr w:type="gramStart"/>
      <w:r w:rsidRPr="00037A9F">
        <w:rPr>
          <w:rFonts w:ascii="Times New Roman" w:hAnsi="Times New Roman" w:cs="Times New Roman"/>
        </w:rPr>
        <w:t>функционального</w:t>
      </w:r>
      <w:proofErr w:type="gramEnd"/>
      <w:r w:rsidRPr="00037A9F">
        <w:rPr>
          <w:rFonts w:ascii="Times New Roman" w:hAnsi="Times New Roman" w:cs="Times New Roman"/>
        </w:rPr>
        <w:t xml:space="preserve"> направления / ТИП (в порядке отчета об исполнении ГКПЗ)</w:t>
      </w:r>
      <w:r>
        <w:rPr>
          <w:rFonts w:ascii="Times New Roman" w:hAnsi="Times New Roman" w:cs="Times New Roman"/>
        </w:rPr>
        <w:t>.</w:t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commentRangeStart w:id="32"/>
      <w:r w:rsidRPr="00037A9F">
        <w:rPr>
          <w:rFonts w:ascii="Times New Roman" w:hAnsi="Times New Roman" w:cs="Times New Roman"/>
          <w:b/>
          <w:i/>
        </w:rPr>
        <w:t>При включении новой закупки</w:t>
      </w:r>
      <w:r>
        <w:rPr>
          <w:rFonts w:ascii="Times New Roman" w:hAnsi="Times New Roman" w:cs="Times New Roman"/>
        </w:rPr>
        <w:t xml:space="preserve"> (без разницы в какой квартал попадает закупка) ей присваивается следующий порядковый номер после последнего номера в Плане закупок на момент включения новой закупки. </w:t>
      </w:r>
      <w:commentRangeEnd w:id="32"/>
      <w:r>
        <w:rPr>
          <w:rStyle w:val="af0"/>
        </w:rPr>
        <w:commentReference w:id="32"/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037A9F">
        <w:rPr>
          <w:rFonts w:ascii="Times New Roman" w:hAnsi="Times New Roman" w:cs="Times New Roman"/>
          <w:b/>
          <w:i/>
        </w:rPr>
        <w:t>При исключении закупки</w:t>
      </w:r>
      <w:r>
        <w:rPr>
          <w:rFonts w:ascii="Times New Roman" w:hAnsi="Times New Roman" w:cs="Times New Roman"/>
          <w:b/>
          <w:i/>
        </w:rPr>
        <w:t>.</w:t>
      </w:r>
      <w:r w:rsidRPr="00193F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Исключенная закупка не отображается в Плане закупок.</w:t>
      </w:r>
      <w:r w:rsidRPr="00AB08F5">
        <w:rPr>
          <w:rFonts w:ascii="Times New Roman" w:hAnsi="Times New Roman" w:cs="Times New Roman"/>
        </w:rPr>
        <w:t xml:space="preserve"> </w:t>
      </w:r>
      <w:commentRangeStart w:id="33"/>
      <w:r>
        <w:rPr>
          <w:rFonts w:ascii="Times New Roman" w:hAnsi="Times New Roman" w:cs="Times New Roman"/>
        </w:rPr>
        <w:t>Нумерация остальных закупок не изменяется</w:t>
      </w:r>
      <w:commentRangeEnd w:id="33"/>
      <w:r>
        <w:rPr>
          <w:rStyle w:val="af0"/>
        </w:rPr>
        <w:commentReference w:id="33"/>
      </w:r>
      <w:r>
        <w:rPr>
          <w:rFonts w:ascii="Times New Roman" w:hAnsi="Times New Roman" w:cs="Times New Roman"/>
        </w:rPr>
        <w:t xml:space="preserve">. Исключенный номер в дальнейшем не используется. </w:t>
      </w:r>
    </w:p>
    <w:p w:rsidR="00B4663E" w:rsidRPr="00255B80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commentRangeStart w:id="34"/>
      <w:r w:rsidRPr="00037A9F">
        <w:rPr>
          <w:rFonts w:ascii="Times New Roman" w:hAnsi="Times New Roman" w:cs="Times New Roman"/>
          <w:b/>
          <w:i/>
        </w:rPr>
        <w:t>Корректировка параметров присутствующих в ГКПЗ закупок</w:t>
      </w:r>
      <w:r w:rsidRPr="00037A9F">
        <w:rPr>
          <w:rFonts w:ascii="Times New Roman" w:hAnsi="Times New Roman" w:cs="Times New Roman"/>
          <w:i/>
        </w:rPr>
        <w:t>:</w:t>
      </w:r>
      <w:r w:rsidRPr="00AB08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 изменении параметров закупок (цены, наименования, временных параметров и т.д.) ее порядковый номер не </w:t>
      </w:r>
      <w:commentRangeStart w:id="35"/>
      <w:r>
        <w:rPr>
          <w:rFonts w:ascii="Times New Roman" w:hAnsi="Times New Roman" w:cs="Times New Roman"/>
        </w:rPr>
        <w:t xml:space="preserve">изменяется. </w:t>
      </w:r>
      <w:commentRangeEnd w:id="34"/>
      <w:r>
        <w:rPr>
          <w:rStyle w:val="af0"/>
        </w:rPr>
        <w:commentReference w:id="34"/>
      </w:r>
      <w:commentRangeEnd w:id="35"/>
      <w:r>
        <w:rPr>
          <w:rStyle w:val="af0"/>
        </w:rPr>
        <w:commentReference w:id="35"/>
      </w:r>
    </w:p>
    <w:p w:rsidR="00B4663E" w:rsidRDefault="00B4663E" w:rsidP="00B4663E">
      <w:pPr>
        <w:ind w:firstLine="284"/>
        <w:jc w:val="both"/>
        <w:rPr>
          <w:rFonts w:ascii="Times New Roman" w:hAnsi="Times New Roman" w:cs="Times New Roman"/>
        </w:rPr>
      </w:pPr>
    </w:p>
    <w:p w:rsidR="00B4663E" w:rsidRPr="006A56EE" w:rsidRDefault="00B4663E" w:rsidP="00B4663E">
      <w:pPr>
        <w:ind w:firstLine="284"/>
        <w:contextualSpacing/>
        <w:jc w:val="both"/>
        <w:rPr>
          <w:rFonts w:ascii="Times New Roman" w:hAnsi="Times New Roman" w:cs="Times New Roman"/>
          <w:b/>
          <w:i/>
          <w:u w:val="single"/>
        </w:rPr>
      </w:pPr>
      <w:r w:rsidRPr="006A56EE">
        <w:rPr>
          <w:rFonts w:ascii="Times New Roman" w:hAnsi="Times New Roman" w:cs="Times New Roman"/>
          <w:b/>
          <w:i/>
          <w:u w:val="single"/>
        </w:rPr>
        <w:t>Формирование отчета:</w:t>
      </w:r>
    </w:p>
    <w:p w:rsidR="00B4663E" w:rsidRDefault="00B4663E" w:rsidP="00B4663E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Общие отчеты</w:t>
      </w:r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ГКПЗ согласно формату, утвержденному Постановлением Правительства РФ от 17.09.2012 №932</w:t>
      </w:r>
      <w:r w:rsidRPr="002C1ADB">
        <w:rPr>
          <w:rFonts w:ascii="Times New Roman" w:hAnsi="Times New Roman" w:cs="Times New Roman"/>
        </w:rPr>
        <w:t>».</w:t>
      </w:r>
    </w:p>
    <w:p w:rsidR="00B4663E" w:rsidRDefault="00B4663E" w:rsidP="00B4663E">
      <w:pPr>
        <w:keepNext/>
        <w:ind w:firstLine="284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D6EE34" wp14:editId="137D01EE">
            <wp:extent cx="5940425" cy="2047788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6015E5" w:rsidRDefault="00B4663E" w:rsidP="00B4663E">
      <w:pPr>
        <w:pStyle w:val="a8"/>
        <w:jc w:val="center"/>
        <w:rPr>
          <w:color w:val="auto"/>
          <w:sz w:val="14"/>
        </w:rPr>
      </w:pPr>
      <w:r w:rsidRPr="006015E5">
        <w:rPr>
          <w:color w:val="auto"/>
          <w:sz w:val="14"/>
        </w:rPr>
        <w:t xml:space="preserve">Рисунок </w:t>
      </w:r>
      <w:r w:rsidRPr="006015E5">
        <w:rPr>
          <w:color w:val="auto"/>
          <w:sz w:val="14"/>
        </w:rPr>
        <w:fldChar w:fldCharType="begin"/>
      </w:r>
      <w:r w:rsidRPr="006015E5">
        <w:rPr>
          <w:color w:val="auto"/>
          <w:sz w:val="14"/>
        </w:rPr>
        <w:instrText xml:space="preserve"> SEQ Рисунок \* ARABIC </w:instrText>
      </w:r>
      <w:r w:rsidRPr="006015E5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6</w:t>
      </w:r>
      <w:r w:rsidRPr="006015E5">
        <w:rPr>
          <w:color w:val="auto"/>
          <w:sz w:val="14"/>
        </w:rPr>
        <w:fldChar w:fldCharType="end"/>
      </w:r>
    </w:p>
    <w:p w:rsidR="00B4663E" w:rsidRDefault="00B4663E" w:rsidP="00B4663E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является общим и доступен всем пользователям АИС КБП 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B4663E" w:rsidRDefault="00B4663E" w:rsidP="00B4663E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на дату по выбранному году закупок в шапке отчета. </w:t>
      </w:r>
      <w:r w:rsidRPr="000B3BFD">
        <w:rPr>
          <w:rFonts w:ascii="Times New Roman" w:hAnsi="Times New Roman" w:cs="Times New Roman"/>
        </w:rPr>
        <w:t xml:space="preserve">По-умолчанию </w:t>
      </w:r>
      <w:r>
        <w:rPr>
          <w:rFonts w:ascii="Times New Roman" w:hAnsi="Times New Roman" w:cs="Times New Roman"/>
        </w:rPr>
        <w:t xml:space="preserve">устанавливается текущий год и </w:t>
      </w:r>
      <w:r w:rsidRPr="000B3BFD">
        <w:rPr>
          <w:rFonts w:ascii="Times New Roman" w:hAnsi="Times New Roman" w:cs="Times New Roman"/>
        </w:rPr>
        <w:t>текущая дата</w:t>
      </w:r>
      <w:r>
        <w:rPr>
          <w:rFonts w:ascii="Times New Roman" w:hAnsi="Times New Roman" w:cs="Times New Roman"/>
        </w:rPr>
        <w:t>. При необходимости значения можно изменить. Кроме того отчет можно сформировать по каждому способу закупки отдельно.</w:t>
      </w:r>
    </w:p>
    <w:p w:rsidR="00B4663E" w:rsidRDefault="00B4663E" w:rsidP="00B4663E">
      <w:pPr>
        <w:keepNext/>
      </w:pPr>
      <w:r>
        <w:rPr>
          <w:noProof/>
          <w:lang w:eastAsia="ru-RU"/>
        </w:rPr>
        <w:drawing>
          <wp:inline distT="0" distB="0" distL="0" distR="0" wp14:anchorId="3DBFD46A" wp14:editId="0344AEE4">
            <wp:extent cx="5940425" cy="1766371"/>
            <wp:effectExtent l="0" t="0" r="3175" b="571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1115D3" w:rsidRDefault="00B4663E" w:rsidP="00B4663E">
      <w:pPr>
        <w:pStyle w:val="a8"/>
        <w:jc w:val="center"/>
        <w:rPr>
          <w:color w:val="auto"/>
          <w:sz w:val="14"/>
        </w:rPr>
      </w:pPr>
      <w:r w:rsidRPr="001115D3">
        <w:rPr>
          <w:color w:val="auto"/>
          <w:sz w:val="14"/>
        </w:rPr>
        <w:t xml:space="preserve">Рисунок </w:t>
      </w:r>
      <w:r w:rsidRPr="001115D3">
        <w:rPr>
          <w:color w:val="auto"/>
          <w:sz w:val="14"/>
        </w:rPr>
        <w:fldChar w:fldCharType="begin"/>
      </w:r>
      <w:r w:rsidRPr="001115D3">
        <w:rPr>
          <w:color w:val="auto"/>
          <w:sz w:val="14"/>
        </w:rPr>
        <w:instrText xml:space="preserve"> SEQ Рисунок \* ARABIC </w:instrText>
      </w:r>
      <w:r w:rsidRPr="001115D3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7</w:t>
      </w:r>
      <w:r w:rsidRPr="001115D3">
        <w:rPr>
          <w:color w:val="auto"/>
          <w:sz w:val="14"/>
        </w:rPr>
        <w:fldChar w:fldCharType="end"/>
      </w:r>
    </w:p>
    <w:p w:rsidR="00B4663E" w:rsidRPr="000B3BFD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ind w:left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0B3BFD">
        <w:rPr>
          <w:rFonts w:ascii="Times New Roman" w:hAnsi="Times New Roman" w:cs="Times New Roman"/>
        </w:rPr>
        <w:t xml:space="preserve">од закупок и дата актуальности </w:t>
      </w:r>
      <w:r>
        <w:rPr>
          <w:rFonts w:ascii="Times New Roman" w:hAnsi="Times New Roman" w:cs="Times New Roman"/>
        </w:rPr>
        <w:t>являются полями, обязательными</w:t>
      </w:r>
      <w:r w:rsidRPr="000B3BFD">
        <w:rPr>
          <w:rFonts w:ascii="Times New Roman" w:hAnsi="Times New Roman" w:cs="Times New Roman"/>
        </w:rPr>
        <w:t xml:space="preserve"> к заполнению</w:t>
      </w:r>
      <w:r>
        <w:rPr>
          <w:rFonts w:ascii="Times New Roman" w:hAnsi="Times New Roman" w:cs="Times New Roman"/>
        </w:rPr>
        <w:t>.</w:t>
      </w:r>
    </w:p>
    <w:p w:rsidR="00B4663E" w:rsidRDefault="00B4663E" w:rsidP="00B4663E">
      <w:pPr>
        <w:contextualSpacing/>
        <w:jc w:val="both"/>
        <w:rPr>
          <w:rFonts w:ascii="Times New Roman" w:hAnsi="Times New Roman" w:cs="Times New Roman"/>
        </w:rPr>
      </w:pPr>
    </w:p>
    <w:p w:rsidR="00B4663E" w:rsidRPr="002C1ADB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Предусмотрено </w:t>
      </w:r>
      <w:r>
        <w:rPr>
          <w:rFonts w:ascii="Times New Roman" w:hAnsi="Times New Roman" w:cs="Times New Roman"/>
        </w:rPr>
        <w:t>2</w:t>
      </w:r>
      <w:r w:rsidRPr="002C1ADB">
        <w:rPr>
          <w:rFonts w:ascii="Times New Roman" w:hAnsi="Times New Roman" w:cs="Times New Roman"/>
        </w:rPr>
        <w:t xml:space="preserve"> варианта формирования отчета:</w:t>
      </w:r>
    </w:p>
    <w:p w:rsidR="00B4663E" w:rsidRDefault="00B4663E" w:rsidP="00B4663E">
      <w:pPr>
        <w:ind w:left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 </w:t>
      </w:r>
      <w:r w:rsidRPr="002C1ADB">
        <w:rPr>
          <w:rFonts w:ascii="Times New Roman" w:hAnsi="Times New Roman" w:cs="Times New Roman"/>
        </w:rPr>
        <w:t>По данным системы – отчет будет полностью сформирован по данным системы.</w:t>
      </w:r>
      <w:r>
        <w:rPr>
          <w:rFonts w:ascii="Times New Roman" w:hAnsi="Times New Roman" w:cs="Times New Roman"/>
        </w:rPr>
        <w:br/>
        <w:t>2</w:t>
      </w:r>
      <w:r w:rsidRPr="002C1A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 </w:t>
      </w:r>
      <w:r w:rsidRPr="002C1ADB">
        <w:rPr>
          <w:rFonts w:ascii="Times New Roman" w:hAnsi="Times New Roman" w:cs="Times New Roman"/>
        </w:rPr>
        <w:t>По сохранённым данным – будет открыта выбранная сохраненная версия отчета.</w:t>
      </w:r>
    </w:p>
    <w:p w:rsidR="00B4663E" w:rsidRDefault="00B4663E" w:rsidP="00B4663E">
      <w:pPr>
        <w:ind w:left="708"/>
        <w:contextualSpacing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contextualSpacing/>
        <w:jc w:val="both"/>
        <w:rPr>
          <w:rFonts w:ascii="Times New Roman" w:hAnsi="Times New Roman" w:cs="Times New Roman"/>
          <w:b/>
          <w:i/>
        </w:rPr>
      </w:pPr>
    </w:p>
    <w:p w:rsidR="00B4663E" w:rsidRPr="00AB08F5" w:rsidRDefault="00B4663E" w:rsidP="00B4663E">
      <w:pPr>
        <w:contextualSpacing/>
        <w:jc w:val="both"/>
        <w:rPr>
          <w:rFonts w:ascii="Times New Roman" w:hAnsi="Times New Roman" w:cs="Times New Roman"/>
          <w:b/>
        </w:rPr>
      </w:pPr>
      <w:r w:rsidRPr="009D5066">
        <w:rPr>
          <w:rFonts w:ascii="Times New Roman" w:hAnsi="Times New Roman" w:cs="Times New Roman"/>
          <w:b/>
          <w:i/>
        </w:rPr>
        <w:t>Примечание:</w:t>
      </w:r>
      <w:r>
        <w:rPr>
          <w:rFonts w:ascii="Times New Roman" w:hAnsi="Times New Roman" w:cs="Times New Roman"/>
          <w:b/>
        </w:rPr>
        <w:t xml:space="preserve"> </w:t>
      </w:r>
      <w:r w:rsidRPr="009D5066">
        <w:rPr>
          <w:rFonts w:ascii="Times New Roman" w:hAnsi="Times New Roman" w:cs="Times New Roman"/>
          <w:i/>
        </w:rPr>
        <w:t>о</w:t>
      </w:r>
      <w:commentRangeStart w:id="36"/>
      <w:r w:rsidRPr="009D5066">
        <w:rPr>
          <w:rFonts w:ascii="Times New Roman" w:hAnsi="Times New Roman" w:cs="Times New Roman"/>
          <w:i/>
        </w:rPr>
        <w:t xml:space="preserve">тчет формируется </w:t>
      </w:r>
      <w:commentRangeEnd w:id="36"/>
      <w:r w:rsidRPr="009D5066">
        <w:rPr>
          <w:rFonts w:ascii="Times New Roman" w:hAnsi="Times New Roman" w:cs="Times New Roman"/>
          <w:i/>
        </w:rPr>
        <w:commentReference w:id="36"/>
      </w:r>
      <w:r w:rsidRPr="009D5066">
        <w:rPr>
          <w:rFonts w:ascii="Times New Roman" w:hAnsi="Times New Roman" w:cs="Times New Roman"/>
          <w:i/>
        </w:rPr>
        <w:t>по данным системы из актуальной версии ГКПЗ (</w:t>
      </w:r>
      <w:proofErr w:type="gramStart"/>
      <w:r w:rsidRPr="009D5066">
        <w:rPr>
          <w:rFonts w:ascii="Times New Roman" w:hAnsi="Times New Roman" w:cs="Times New Roman"/>
          <w:i/>
        </w:rPr>
        <w:t>утвержденная</w:t>
      </w:r>
      <w:proofErr w:type="gramEnd"/>
      <w:r w:rsidRPr="009D5066">
        <w:rPr>
          <w:rFonts w:ascii="Times New Roman" w:hAnsi="Times New Roman" w:cs="Times New Roman"/>
          <w:i/>
        </w:rPr>
        <w:t xml:space="preserve"> ГКПЗ и утвержденные корректировки ГКПЗ).</w:t>
      </w:r>
    </w:p>
    <w:p w:rsidR="00B4663E" w:rsidRPr="00DD69FF" w:rsidRDefault="00B4663E" w:rsidP="00B4663E">
      <w:pPr>
        <w:ind w:firstLine="284"/>
        <w:contextualSpacing/>
        <w:jc w:val="both"/>
        <w:rPr>
          <w:rFonts w:ascii="Times New Roman" w:hAnsi="Times New Roman" w:cs="Times New Roman"/>
          <w:i/>
        </w:rPr>
      </w:pPr>
      <w:r w:rsidRPr="000B3BFD">
        <w:rPr>
          <w:rFonts w:ascii="Times New Roman" w:hAnsi="Times New Roman" w:cs="Times New Roman"/>
        </w:rPr>
        <w:br/>
      </w: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если выбрана утверждённая версия</w:t>
      </w:r>
      <w:r>
        <w:rPr>
          <w:rFonts w:ascii="Times New Roman" w:hAnsi="Times New Roman" w:cs="Times New Roman"/>
          <w:i/>
        </w:rPr>
        <w:t>,</w:t>
      </w:r>
      <w:r w:rsidRPr="002F07BC">
        <w:rPr>
          <w:rFonts w:ascii="Times New Roman" w:hAnsi="Times New Roman" w:cs="Times New Roman"/>
          <w:i/>
        </w:rPr>
        <w:t xml:space="preserve"> </w:t>
      </w:r>
      <w:r w:rsidRPr="00DD69FF">
        <w:rPr>
          <w:rFonts w:ascii="Times New Roman" w:hAnsi="Times New Roman" w:cs="Times New Roman"/>
          <w:i/>
        </w:rPr>
        <w:t xml:space="preserve">в случае </w:t>
      </w:r>
      <w:r>
        <w:rPr>
          <w:rFonts w:ascii="Times New Roman" w:hAnsi="Times New Roman" w:cs="Times New Roman"/>
          <w:i/>
        </w:rPr>
        <w:t>формирования отчета по сохраненным данным</w:t>
      </w:r>
      <w:r w:rsidRPr="00DD69FF">
        <w:rPr>
          <w:rFonts w:ascii="Times New Roman" w:hAnsi="Times New Roman" w:cs="Times New Roman"/>
          <w:i/>
        </w:rPr>
        <w:t>, то будет проставлена галка "Утверждено", недоступная для редактирования, и данную версию нельзя будет повторно сохранить.</w:t>
      </w:r>
      <w:r w:rsidRPr="00DD69FF">
        <w:rPr>
          <w:rFonts w:ascii="Times New Roman" w:hAnsi="Times New Roman" w:cs="Times New Roman"/>
          <w:i/>
        </w:rPr>
        <w:br/>
        <w:t> </w:t>
      </w:r>
      <w:r w:rsidRPr="002C1ADB">
        <w:rPr>
          <w:rFonts w:ascii="Times New Roman" w:hAnsi="Times New Roman" w:cs="Times New Roman"/>
        </w:rPr>
        <w:t>Снять утверждение может пользователь с назначенной ролью "Администратор закупочной деятельности".</w:t>
      </w:r>
    </w:p>
    <w:p w:rsidR="00B4663E" w:rsidRDefault="00B4663E" w:rsidP="00B4663E">
      <w:pPr>
        <w:ind w:left="284"/>
        <w:contextualSpacing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выводиться в следующей сортировке:</w:t>
      </w:r>
    </w:p>
    <w:p w:rsidR="00B4663E" w:rsidRPr="00BE491A" w:rsidRDefault="00B4663E" w:rsidP="00B4663E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BE491A">
        <w:rPr>
          <w:rFonts w:ascii="Times New Roman" w:hAnsi="Times New Roman" w:cs="Times New Roman"/>
        </w:rPr>
        <w:t>Период;</w:t>
      </w:r>
    </w:p>
    <w:p w:rsidR="00B4663E" w:rsidRPr="00BE491A" w:rsidRDefault="00B4663E" w:rsidP="00B4663E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BE491A">
        <w:rPr>
          <w:rFonts w:ascii="Times New Roman" w:hAnsi="Times New Roman" w:cs="Times New Roman"/>
        </w:rPr>
        <w:lastRenderedPageBreak/>
        <w:t xml:space="preserve">Номер </w:t>
      </w:r>
      <w:proofErr w:type="gramStart"/>
      <w:r w:rsidRPr="00BE491A">
        <w:rPr>
          <w:rFonts w:ascii="Times New Roman" w:hAnsi="Times New Roman" w:cs="Times New Roman"/>
        </w:rPr>
        <w:t>п</w:t>
      </w:r>
      <w:proofErr w:type="gramEnd"/>
      <w:r w:rsidRPr="00BE491A">
        <w:rPr>
          <w:rFonts w:ascii="Times New Roman" w:hAnsi="Times New Roman" w:cs="Times New Roman"/>
        </w:rPr>
        <w:t>/п.</w:t>
      </w:r>
    </w:p>
    <w:p w:rsidR="00B4663E" w:rsidRPr="000B3BFD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0B3BFD">
        <w:rPr>
          <w:rFonts w:ascii="Times New Roman" w:hAnsi="Times New Roman" w:cs="Times New Roman"/>
        </w:rPr>
        <w:t>Пользователь может сохранить сформированный отчет</w:t>
      </w:r>
      <w:r>
        <w:rPr>
          <w:rFonts w:ascii="Times New Roman" w:hAnsi="Times New Roman" w:cs="Times New Roman"/>
        </w:rPr>
        <w:t xml:space="preserve">, для этого необходимо нажать кнопку «Сохранить данные отчета». В открывшимся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 xml:space="preserve"> можно ввести свое наименование версии или оставить наименование, предложенное системой.</w:t>
      </w:r>
      <w:r w:rsidRPr="001115D3">
        <w:rPr>
          <w:rFonts w:ascii="Times New Roman" w:hAnsi="Times New Roman" w:cs="Times New Roman"/>
        </w:rPr>
        <w:t xml:space="preserve"> Если перед сохранением предварительно установлена галка "Утверждено" то сохранённая версия будет утверждённой.</w:t>
      </w:r>
      <w:r w:rsidRPr="000B3BFD">
        <w:rPr>
          <w:rFonts w:ascii="Times New Roman" w:hAnsi="Times New Roman" w:cs="Times New Roman"/>
        </w:rPr>
        <w:t> </w:t>
      </w:r>
    </w:p>
    <w:p w:rsidR="00B4663E" w:rsidRDefault="00B4663E" w:rsidP="00B4663E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7CF62622" wp14:editId="0A21E73C">
            <wp:extent cx="5940425" cy="2884684"/>
            <wp:effectExtent l="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1E6A04" w:rsidRDefault="00B4663E" w:rsidP="00B4663E">
      <w:pPr>
        <w:pStyle w:val="a8"/>
        <w:jc w:val="center"/>
        <w:rPr>
          <w:color w:val="auto"/>
          <w:sz w:val="14"/>
        </w:rPr>
      </w:pPr>
      <w:r w:rsidRPr="001E6A04">
        <w:rPr>
          <w:color w:val="auto"/>
          <w:sz w:val="14"/>
        </w:rPr>
        <w:t xml:space="preserve">Рисунок </w:t>
      </w:r>
      <w:r w:rsidRPr="001E6A04">
        <w:rPr>
          <w:color w:val="auto"/>
          <w:sz w:val="14"/>
        </w:rPr>
        <w:fldChar w:fldCharType="begin"/>
      </w:r>
      <w:r w:rsidRPr="001E6A04">
        <w:rPr>
          <w:color w:val="auto"/>
          <w:sz w:val="14"/>
        </w:rPr>
        <w:instrText xml:space="preserve"> SEQ Рисунок \* ARABIC </w:instrText>
      </w:r>
      <w:r w:rsidRPr="001E6A04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8</w:t>
      </w:r>
      <w:r w:rsidRPr="001E6A04">
        <w:rPr>
          <w:color w:val="auto"/>
          <w:sz w:val="14"/>
        </w:rPr>
        <w:fldChar w:fldCharType="end"/>
      </w:r>
    </w:p>
    <w:p w:rsidR="00B4663E" w:rsidRPr="000B3BFD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отчета</w:t>
      </w:r>
      <w:r w:rsidRPr="000B3BFD">
        <w:rPr>
          <w:rFonts w:ascii="Times New Roman" w:hAnsi="Times New Roman" w:cs="Times New Roman"/>
        </w:rPr>
        <w:t xml:space="preserve"> есть возможность</w:t>
      </w:r>
      <w:r>
        <w:rPr>
          <w:rFonts w:ascii="Times New Roman" w:hAnsi="Times New Roman" w:cs="Times New Roman"/>
        </w:rPr>
        <w:t>, двойным кликом мыши,</w:t>
      </w:r>
      <w:r w:rsidRPr="000B3BFD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крыть карточку закупки.</w:t>
      </w:r>
    </w:p>
    <w:p w:rsidR="00B4663E" w:rsidRDefault="00B4663E" w:rsidP="00B4663E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51B09D2C" wp14:editId="7F8A798C">
            <wp:extent cx="5940425" cy="2676839"/>
            <wp:effectExtent l="0" t="0" r="3175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DD69FF" w:rsidRDefault="00B4663E" w:rsidP="00B4663E">
      <w:pPr>
        <w:pStyle w:val="a8"/>
        <w:jc w:val="center"/>
        <w:rPr>
          <w:color w:val="auto"/>
          <w:sz w:val="14"/>
        </w:rPr>
      </w:pPr>
      <w:r w:rsidRPr="00DD69FF">
        <w:rPr>
          <w:color w:val="auto"/>
          <w:sz w:val="14"/>
        </w:rPr>
        <w:t xml:space="preserve">Рисунок </w:t>
      </w:r>
      <w:r w:rsidRPr="00DD69FF">
        <w:rPr>
          <w:color w:val="auto"/>
          <w:sz w:val="14"/>
        </w:rPr>
        <w:fldChar w:fldCharType="begin"/>
      </w:r>
      <w:r w:rsidRPr="00DD69FF">
        <w:rPr>
          <w:color w:val="auto"/>
          <w:sz w:val="14"/>
        </w:rPr>
        <w:instrText xml:space="preserve"> SEQ Рисунок \* ARABIC </w:instrText>
      </w:r>
      <w:r w:rsidRPr="00DD69FF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9</w:t>
      </w:r>
      <w:r w:rsidRPr="00DD69FF">
        <w:rPr>
          <w:color w:val="auto"/>
          <w:sz w:val="14"/>
        </w:rPr>
        <w:fldChar w:fldCharType="end"/>
      </w:r>
    </w:p>
    <w:p w:rsidR="00B4663E" w:rsidRDefault="00B4663E" w:rsidP="00B4663E">
      <w:pPr>
        <w:rPr>
          <w:rFonts w:ascii="Times New Roman" w:hAnsi="Times New Roman" w:cs="Times New Roman"/>
          <w:b/>
          <w:i/>
          <w:sz w:val="24"/>
        </w:rPr>
      </w:pPr>
      <w:commentRangeStart w:id="37"/>
      <w:r w:rsidRPr="000B3BFD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</w:t>
      </w:r>
      <w:commentRangeEnd w:id="37"/>
      <w:r>
        <w:rPr>
          <w:rStyle w:val="af0"/>
        </w:rPr>
        <w:commentReference w:id="37"/>
      </w:r>
      <w:r w:rsidRPr="000B3BFD">
        <w:rPr>
          <w:rFonts w:ascii="Times New Roman" w:hAnsi="Times New Roman" w:cs="Times New Roman"/>
        </w:rPr>
        <w:t xml:space="preserve">по ширине </w:t>
      </w:r>
      <w:commentRangeStart w:id="38"/>
      <w:commentRangeStart w:id="39"/>
      <w:r w:rsidRPr="000B3BFD">
        <w:rPr>
          <w:rFonts w:ascii="Times New Roman" w:hAnsi="Times New Roman" w:cs="Times New Roman"/>
        </w:rPr>
        <w:t>на 2 листа</w:t>
      </w:r>
      <w:commentRangeEnd w:id="38"/>
      <w:r>
        <w:rPr>
          <w:rStyle w:val="af0"/>
        </w:rPr>
        <w:commentReference w:id="38"/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commentRangeEnd w:id="39"/>
      <w:r>
        <w:rPr>
          <w:rStyle w:val="af0"/>
        </w:rPr>
        <w:commentReference w:id="39"/>
      </w:r>
    </w:p>
    <w:p w:rsidR="00B4663E" w:rsidRDefault="00B4663E" w:rsidP="00B4663E">
      <w:pPr>
        <w:rPr>
          <w:rFonts w:ascii="Times New Roman" w:hAnsi="Times New Roman" w:cs="Times New Roman"/>
          <w:b/>
          <w:i/>
          <w:sz w:val="24"/>
        </w:rPr>
      </w:pPr>
    </w:p>
    <w:p w:rsidR="00B4663E" w:rsidRPr="00B4663E" w:rsidRDefault="00B4663E" w:rsidP="00B4663E"/>
    <w:p w:rsidR="00B4663E" w:rsidRDefault="00B4663E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B4663E" w:rsidRPr="00103F4D" w:rsidRDefault="00B4663E" w:rsidP="00B4663E">
      <w:pPr>
        <w:pStyle w:val="a3"/>
        <w:numPr>
          <w:ilvl w:val="1"/>
          <w:numId w:val="5"/>
        </w:numPr>
        <w:ind w:right="-425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40" w:name="_Toc382927778"/>
      <w:r>
        <w:rPr>
          <w:rFonts w:ascii="Times New Roman" w:hAnsi="Times New Roman" w:cs="Times New Roman"/>
          <w:b/>
          <w:i/>
          <w:sz w:val="24"/>
        </w:rPr>
        <w:lastRenderedPageBreak/>
        <w:t>О</w:t>
      </w:r>
      <w:r w:rsidRPr="00103F4D">
        <w:rPr>
          <w:rFonts w:ascii="Times New Roman" w:hAnsi="Times New Roman" w:cs="Times New Roman"/>
          <w:b/>
          <w:i/>
          <w:sz w:val="24"/>
        </w:rPr>
        <w:t>тчёт по форме №1-закупки «Сведения о закупочной деятельности» (статистическая форма отчетности)</w:t>
      </w:r>
      <w:bookmarkEnd w:id="40"/>
      <w:r w:rsidRPr="00103F4D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B4663E" w:rsidRDefault="00B4663E" w:rsidP="00B4663E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Форма №1-закупки «Сведения о закупочной деятельности» (статистическая форма отчетности)</w:t>
      </w:r>
      <w:r w:rsidRPr="002C1ADB">
        <w:rPr>
          <w:rFonts w:ascii="Times New Roman" w:hAnsi="Times New Roman" w:cs="Times New Roman"/>
        </w:rPr>
        <w:t>».</w:t>
      </w:r>
    </w:p>
    <w:p w:rsidR="00B4663E" w:rsidRDefault="00B4663E" w:rsidP="00B4663E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916FD96" wp14:editId="620B3CE1">
            <wp:extent cx="5940425" cy="2012228"/>
            <wp:effectExtent l="0" t="0" r="3175" b="762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B81A46" w:rsidRDefault="00B4663E" w:rsidP="00B4663E">
      <w:pPr>
        <w:pStyle w:val="a8"/>
        <w:jc w:val="center"/>
        <w:rPr>
          <w:color w:val="auto"/>
          <w:sz w:val="14"/>
        </w:rPr>
      </w:pPr>
      <w:r w:rsidRPr="00B81A46">
        <w:rPr>
          <w:color w:val="auto"/>
          <w:sz w:val="14"/>
        </w:rPr>
        <w:t xml:space="preserve">Рисунок </w:t>
      </w:r>
      <w:r w:rsidRPr="00B81A46">
        <w:rPr>
          <w:color w:val="auto"/>
          <w:sz w:val="14"/>
        </w:rPr>
        <w:fldChar w:fldCharType="begin"/>
      </w:r>
      <w:r w:rsidRPr="00B81A46">
        <w:rPr>
          <w:color w:val="auto"/>
          <w:sz w:val="14"/>
        </w:rPr>
        <w:instrText xml:space="preserve"> SEQ Рисунок \* ARABIC </w:instrText>
      </w:r>
      <w:r w:rsidRPr="00B81A46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44</w:t>
      </w:r>
      <w:r w:rsidRPr="00B81A46">
        <w:rPr>
          <w:color w:val="auto"/>
          <w:sz w:val="14"/>
        </w:rPr>
        <w:fldChar w:fldCharType="end"/>
      </w:r>
    </w:p>
    <w:p w:rsidR="00AA35CD" w:rsidRDefault="00AA35CD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AA35CD" w:rsidRDefault="00AA35CD" w:rsidP="00AA35CD">
      <w:pPr>
        <w:ind w:right="-425" w:firstLine="708"/>
        <w:jc w:val="both"/>
        <w:rPr>
          <w:rFonts w:ascii="Times New Roman" w:hAnsi="Times New Roman" w:cs="Times New Roman"/>
        </w:rPr>
      </w:pPr>
      <w:commentRangeStart w:id="41"/>
      <w:proofErr w:type="gramStart"/>
      <w:r w:rsidRPr="005225B6">
        <w:rPr>
          <w:rFonts w:ascii="Times New Roman" w:hAnsi="Times New Roman" w:cs="Times New Roman"/>
        </w:rPr>
        <w:t xml:space="preserve">Для формирования </w:t>
      </w:r>
      <w:r>
        <w:rPr>
          <w:rFonts w:ascii="Times New Roman" w:hAnsi="Times New Roman" w:cs="Times New Roman"/>
        </w:rPr>
        <w:t>о</w:t>
      </w:r>
      <w:r w:rsidRPr="005225B6">
        <w:rPr>
          <w:rFonts w:ascii="Times New Roman" w:hAnsi="Times New Roman" w:cs="Times New Roman"/>
        </w:rPr>
        <w:t>тчёт</w:t>
      </w:r>
      <w:r>
        <w:rPr>
          <w:rFonts w:ascii="Times New Roman" w:hAnsi="Times New Roman" w:cs="Times New Roman"/>
        </w:rPr>
        <w:t>а</w:t>
      </w:r>
      <w:r w:rsidRPr="005225B6">
        <w:rPr>
          <w:rFonts w:ascii="Times New Roman" w:hAnsi="Times New Roman" w:cs="Times New Roman"/>
        </w:rPr>
        <w:t xml:space="preserve"> по форме №1-закупки </w:t>
      </w:r>
      <w:commentRangeEnd w:id="41"/>
      <w:r>
        <w:rPr>
          <w:rStyle w:val="af0"/>
        </w:rPr>
        <w:commentReference w:id="41"/>
      </w:r>
      <w:r w:rsidRPr="005225B6">
        <w:rPr>
          <w:rFonts w:ascii="Times New Roman" w:hAnsi="Times New Roman" w:cs="Times New Roman"/>
        </w:rPr>
        <w:t>«</w:t>
      </w:r>
      <w:commentRangeStart w:id="42"/>
      <w:r w:rsidRPr="005225B6">
        <w:rPr>
          <w:rFonts w:ascii="Times New Roman" w:hAnsi="Times New Roman" w:cs="Times New Roman"/>
        </w:rPr>
        <w:t xml:space="preserve">Сведения </w:t>
      </w:r>
      <w:commentRangeEnd w:id="42"/>
      <w:r>
        <w:rPr>
          <w:rStyle w:val="af0"/>
        </w:rPr>
        <w:commentReference w:id="42"/>
      </w:r>
      <w:r w:rsidRPr="005225B6">
        <w:rPr>
          <w:rFonts w:ascii="Times New Roman" w:hAnsi="Times New Roman" w:cs="Times New Roman"/>
        </w:rPr>
        <w:t>о закупочной деятельности» (статистическая форма отчетности)</w:t>
      </w:r>
      <w:r>
        <w:rPr>
          <w:rFonts w:ascii="Times New Roman" w:hAnsi="Times New Roman" w:cs="Times New Roman"/>
        </w:rPr>
        <w:t xml:space="preserve">, в соответствии с задачей по этапу 30 </w:t>
      </w:r>
      <w:r w:rsidRPr="002C1ADB">
        <w:rPr>
          <w:rFonts w:ascii="Times New Roman" w:hAnsi="Times New Roman" w:cs="Times New Roman"/>
        </w:rPr>
        <w:t>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>
        <w:rPr>
          <w:rFonts w:ascii="Times New Roman" w:hAnsi="Times New Roman" w:cs="Times New Roman"/>
        </w:rPr>
        <w:t>виями договора от 01.07.2013 № 656</w:t>
      </w:r>
      <w:r w:rsidRPr="00096F44">
        <w:rPr>
          <w:rFonts w:ascii="Times New Roman" w:hAnsi="Times New Roman" w:cs="Times New Roman"/>
        </w:rPr>
        <w:t>-13-06-У</w:t>
      </w:r>
      <w:r>
        <w:rPr>
          <w:rFonts w:ascii="Times New Roman" w:hAnsi="Times New Roman" w:cs="Times New Roman"/>
        </w:rPr>
        <w:t xml:space="preserve"> на форму карточки договора, открываемую из закупки</w:t>
      </w:r>
      <w:proofErr w:type="gramEnd"/>
      <w:r>
        <w:rPr>
          <w:rFonts w:ascii="Times New Roman" w:hAnsi="Times New Roman" w:cs="Times New Roman"/>
        </w:rPr>
        <w:t xml:space="preserve">, </w:t>
      </w:r>
      <w:commentRangeStart w:id="43"/>
      <w:r>
        <w:rPr>
          <w:rFonts w:ascii="Times New Roman" w:hAnsi="Times New Roman" w:cs="Times New Roman"/>
        </w:rPr>
        <w:t>добавлено</w:t>
      </w:r>
      <w:commentRangeEnd w:id="43"/>
      <w:r>
        <w:rPr>
          <w:rStyle w:val="af0"/>
        </w:rPr>
        <w:commentReference w:id="43"/>
      </w:r>
      <w:r>
        <w:rPr>
          <w:rFonts w:ascii="Times New Roman" w:hAnsi="Times New Roman" w:cs="Times New Roman"/>
        </w:rPr>
        <w:t xml:space="preserve"> поле «Причина расторжения договора». Данное поле становится доступным к редактированию, в случае присвоения договору статуса «Расторгнут».</w:t>
      </w:r>
    </w:p>
    <w:p w:rsidR="00AA35CD" w:rsidRPr="005225B6" w:rsidRDefault="00AA35CD" w:rsidP="00AA35CD">
      <w:pPr>
        <w:ind w:right="-425"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</w:rPr>
        <w:t>Поле «Причина расторжения договора» заполняется из предложенного списка:</w:t>
      </w:r>
    </w:p>
    <w:p w:rsidR="00AA35CD" w:rsidRDefault="00AA35CD" w:rsidP="00AA35CD">
      <w:pPr>
        <w:keepNext/>
      </w:pPr>
      <w:r>
        <w:rPr>
          <w:noProof/>
          <w:lang w:eastAsia="ru-RU"/>
        </w:rPr>
        <w:drawing>
          <wp:inline distT="0" distB="0" distL="0" distR="0" wp14:anchorId="65F2DFE5" wp14:editId="3184300E">
            <wp:extent cx="5940425" cy="2595296"/>
            <wp:effectExtent l="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CD" w:rsidRPr="005225B6" w:rsidRDefault="00AA35CD" w:rsidP="00AA35CD">
      <w:pPr>
        <w:pStyle w:val="a8"/>
        <w:jc w:val="center"/>
        <w:rPr>
          <w:color w:val="auto"/>
          <w:sz w:val="14"/>
        </w:rPr>
      </w:pPr>
      <w:r w:rsidRPr="005225B6">
        <w:rPr>
          <w:color w:val="auto"/>
          <w:sz w:val="14"/>
        </w:rPr>
        <w:t xml:space="preserve">Рисунок </w:t>
      </w:r>
      <w:r w:rsidRPr="005225B6">
        <w:rPr>
          <w:color w:val="auto"/>
          <w:sz w:val="14"/>
        </w:rPr>
        <w:fldChar w:fldCharType="begin"/>
      </w:r>
      <w:r w:rsidRPr="005225B6">
        <w:rPr>
          <w:color w:val="auto"/>
          <w:sz w:val="14"/>
        </w:rPr>
        <w:instrText xml:space="preserve"> SEQ Рисунок \* ARABIC </w:instrText>
      </w:r>
      <w:r w:rsidRPr="005225B6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2</w:t>
      </w:r>
      <w:r w:rsidRPr="005225B6">
        <w:rPr>
          <w:color w:val="auto"/>
          <w:sz w:val="14"/>
        </w:rPr>
        <w:fldChar w:fldCharType="end"/>
      </w:r>
    </w:p>
    <w:p w:rsidR="00AA35CD" w:rsidRDefault="00AA35CD" w:rsidP="00AA35CD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у привязанного к закупке договора статус «Расторгнут», то эта информация, справочно, выводится на карточку закупки, с указанием причины расторжения договора.</w:t>
      </w:r>
    </w:p>
    <w:p w:rsidR="00AA35CD" w:rsidRDefault="00AA35CD" w:rsidP="00AA35CD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7345716" wp14:editId="6DFDC433">
            <wp:extent cx="5583836" cy="3644563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853" cy="3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CD" w:rsidRPr="005225B6" w:rsidRDefault="00AA35CD" w:rsidP="00AA35CD">
      <w:pPr>
        <w:pStyle w:val="a8"/>
        <w:jc w:val="center"/>
        <w:rPr>
          <w:color w:val="auto"/>
          <w:sz w:val="14"/>
        </w:rPr>
      </w:pPr>
      <w:r w:rsidRPr="005225B6">
        <w:rPr>
          <w:color w:val="auto"/>
          <w:sz w:val="14"/>
        </w:rPr>
        <w:t xml:space="preserve">Рисунок </w:t>
      </w:r>
      <w:r w:rsidRPr="005225B6">
        <w:rPr>
          <w:color w:val="auto"/>
          <w:sz w:val="14"/>
        </w:rPr>
        <w:fldChar w:fldCharType="begin"/>
      </w:r>
      <w:r w:rsidRPr="005225B6">
        <w:rPr>
          <w:color w:val="auto"/>
          <w:sz w:val="14"/>
        </w:rPr>
        <w:instrText xml:space="preserve"> SEQ Рисунок \* ARABIC </w:instrText>
      </w:r>
      <w:r w:rsidRPr="005225B6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3</w:t>
      </w:r>
      <w:r w:rsidRPr="005225B6">
        <w:rPr>
          <w:color w:val="auto"/>
          <w:sz w:val="14"/>
        </w:rPr>
        <w:fldChar w:fldCharType="end"/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по выбранному периоду в шапке отчета.</w:t>
      </w:r>
      <w:r w:rsidRPr="002C1ADB">
        <w:rPr>
          <w:rFonts w:ascii="Times New Roman" w:hAnsi="Times New Roman" w:cs="Times New Roman"/>
        </w:rPr>
        <w:t xml:space="preserve"> </w:t>
      </w:r>
      <w:commentRangeStart w:id="44"/>
      <w:r w:rsidRPr="001415AD">
        <w:rPr>
          <w:rFonts w:ascii="Times New Roman" w:hAnsi="Times New Roman" w:cs="Times New Roman"/>
        </w:rPr>
        <w:t>По умолчанию выбирается текущий период</w:t>
      </w:r>
      <w:commentRangeEnd w:id="44"/>
      <w:r w:rsidRPr="001415AD">
        <w:rPr>
          <w:rFonts w:ascii="Times New Roman" w:hAnsi="Times New Roman" w:cs="Times New Roman"/>
        </w:rPr>
        <w:commentReference w:id="44"/>
      </w:r>
      <w:r w:rsidRPr="005151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При необходимости значение можно изменить.</w:t>
      </w:r>
      <w:r w:rsidRPr="0051519A">
        <w:rPr>
          <w:rFonts w:ascii="Times New Roman" w:hAnsi="Times New Roman" w:cs="Times New Roman"/>
        </w:rPr>
        <w:t xml:space="preserve"> </w:t>
      </w:r>
    </w:p>
    <w:p w:rsidR="00B4663E" w:rsidRPr="000167D0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Кроме того, о</w:t>
      </w:r>
      <w:r w:rsidRPr="000167D0">
        <w:rPr>
          <w:rFonts w:ascii="Times New Roman" w:hAnsi="Times New Roman" w:cs="Times New Roman"/>
        </w:rPr>
        <w:t>тчет можно сформировать более детально заполнив поля в отборе:</w:t>
      </w:r>
    </w:p>
    <w:p w:rsidR="00B4663E" w:rsidRPr="000167D0" w:rsidRDefault="00B4663E" w:rsidP="00B4663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0167D0">
        <w:rPr>
          <w:rFonts w:ascii="Times New Roman" w:hAnsi="Times New Roman" w:cs="Times New Roman"/>
        </w:rPr>
        <w:t>Тип затрат;</w:t>
      </w:r>
    </w:p>
    <w:p w:rsidR="00B4663E" w:rsidRPr="000167D0" w:rsidRDefault="00B4663E" w:rsidP="00B4663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0167D0">
        <w:rPr>
          <w:rFonts w:ascii="Times New Roman" w:hAnsi="Times New Roman" w:cs="Times New Roman"/>
        </w:rPr>
        <w:t>Организация.</w:t>
      </w:r>
    </w:p>
    <w:p w:rsidR="00B4663E" w:rsidRDefault="00B4663E" w:rsidP="00B4663E">
      <w:pPr>
        <w:pStyle w:val="a3"/>
        <w:ind w:left="0" w:firstLine="284"/>
        <w:jc w:val="both"/>
        <w:rPr>
          <w:rFonts w:ascii="Times New Roman" w:hAnsi="Times New Roman" w:cs="Times New Roman"/>
        </w:rPr>
      </w:pPr>
      <w:r w:rsidRPr="0051519A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</w:p>
    <w:p w:rsidR="00B4663E" w:rsidRPr="00FC0860" w:rsidRDefault="00B4663E" w:rsidP="00B4663E">
      <w:pPr>
        <w:ind w:firstLine="284"/>
        <w:contextualSpacing/>
        <w:jc w:val="both"/>
        <w:rPr>
          <w:rFonts w:ascii="Times New Roman" w:hAnsi="Times New Roman" w:cs="Times New Roman"/>
          <w:i/>
        </w:rPr>
      </w:pPr>
      <w:r w:rsidRPr="00FC0860">
        <w:rPr>
          <w:rFonts w:ascii="Times New Roman" w:hAnsi="Times New Roman" w:cs="Times New Roman"/>
          <w:b/>
          <w:i/>
        </w:rPr>
        <w:t>Примечание:</w:t>
      </w:r>
      <w:r w:rsidRPr="00FC0860">
        <w:rPr>
          <w:rFonts w:ascii="Times New Roman" w:hAnsi="Times New Roman" w:cs="Times New Roman"/>
          <w:i/>
        </w:rPr>
        <w:t xml:space="preserve"> информация о расторгнутых договорах вносится в отчет по дате расторжения договора.</w:t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commentRangeStart w:id="45"/>
      <w:r>
        <w:rPr>
          <w:rFonts w:ascii="Times New Roman" w:hAnsi="Times New Roman" w:cs="Times New Roman"/>
        </w:rPr>
        <w:t>Для отчета сделаны расшифровки по количественным и суммовым показателям. Чтобы расшифровки были доступны в отчете, необходимо поставить флажок «С расшифровками» в шапке отчета.</w:t>
      </w:r>
      <w:commentRangeEnd w:id="45"/>
      <w:r>
        <w:rPr>
          <w:rStyle w:val="af0"/>
        </w:rPr>
        <w:commentReference w:id="45"/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642B7853" wp14:editId="72B3FA44">
            <wp:extent cx="5940425" cy="100979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2C5554" w:rsidRDefault="00B4663E" w:rsidP="00B4663E">
      <w:pPr>
        <w:pStyle w:val="a8"/>
        <w:jc w:val="center"/>
        <w:rPr>
          <w:color w:val="auto"/>
          <w:sz w:val="14"/>
        </w:rPr>
      </w:pPr>
      <w:r w:rsidRPr="002C5554">
        <w:rPr>
          <w:color w:val="auto"/>
          <w:sz w:val="14"/>
        </w:rPr>
        <w:t xml:space="preserve">Рисунок </w:t>
      </w:r>
      <w:r w:rsidRPr="002C5554">
        <w:rPr>
          <w:color w:val="auto"/>
          <w:sz w:val="14"/>
        </w:rPr>
        <w:fldChar w:fldCharType="begin"/>
      </w:r>
      <w:r w:rsidRPr="002C5554">
        <w:rPr>
          <w:color w:val="auto"/>
          <w:sz w:val="14"/>
        </w:rPr>
        <w:instrText xml:space="preserve"> SEQ Рисунок \* ARABIC </w:instrText>
      </w:r>
      <w:r w:rsidRPr="002C5554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45</w:t>
      </w:r>
      <w:r w:rsidRPr="002C5554">
        <w:rPr>
          <w:color w:val="auto"/>
          <w:sz w:val="14"/>
        </w:rPr>
        <w:fldChar w:fldCharType="end"/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Двойным кликом мышки по интересующему нас полю можно открыть расшифровку</w:t>
      </w:r>
    </w:p>
    <w:p w:rsidR="00B4663E" w:rsidRDefault="00B4663E" w:rsidP="00B4663E">
      <w:pPr>
        <w:keepNext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D94F50A" wp14:editId="56898807">
            <wp:extent cx="5940425" cy="2308973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D300DB" w:rsidRDefault="00B4663E" w:rsidP="00B4663E">
      <w:pPr>
        <w:pStyle w:val="a8"/>
        <w:jc w:val="center"/>
        <w:rPr>
          <w:color w:val="auto"/>
          <w:sz w:val="14"/>
        </w:rPr>
      </w:pPr>
      <w:r w:rsidRPr="00D300DB">
        <w:rPr>
          <w:color w:val="auto"/>
          <w:sz w:val="14"/>
        </w:rPr>
        <w:t xml:space="preserve">Рисунок </w:t>
      </w:r>
      <w:r w:rsidRPr="00D300DB">
        <w:rPr>
          <w:color w:val="auto"/>
          <w:sz w:val="14"/>
        </w:rPr>
        <w:fldChar w:fldCharType="begin"/>
      </w:r>
      <w:r w:rsidRPr="00D300DB">
        <w:rPr>
          <w:color w:val="auto"/>
          <w:sz w:val="14"/>
        </w:rPr>
        <w:instrText xml:space="preserve"> SEQ Рисунок \* ARABIC </w:instrText>
      </w:r>
      <w:r w:rsidRPr="00D300DB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46</w:t>
      </w:r>
      <w:r w:rsidRPr="00D300DB">
        <w:rPr>
          <w:color w:val="auto"/>
          <w:sz w:val="14"/>
        </w:rPr>
        <w:fldChar w:fldCharType="end"/>
      </w:r>
    </w:p>
    <w:p w:rsidR="00B4663E" w:rsidRDefault="00B4663E" w:rsidP="00B4663E">
      <w:pPr>
        <w:contextualSpacing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некоторых строк добавлены колонки с дополнительными расшифровками по закупкам:</w:t>
      </w:r>
    </w:p>
    <w:p w:rsidR="00B4663E" w:rsidRDefault="00B4663E" w:rsidP="00B4663E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201 - это количество заявок участников закупочных процедур;</w:t>
      </w:r>
    </w:p>
    <w:p w:rsidR="00B4663E" w:rsidRDefault="00B4663E" w:rsidP="00B4663E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202 - количество отклоненных заявок;</w:t>
      </w:r>
    </w:p>
    <w:p w:rsidR="00B4663E" w:rsidRDefault="00B4663E" w:rsidP="00B4663E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301 - начальная (предельная) цена по извещению/уведомлению;</w:t>
      </w:r>
    </w:p>
    <w:p w:rsidR="00B4663E" w:rsidRDefault="00B4663E" w:rsidP="00B4663E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302 - начальная (предельная) цена по извещению/уведомлению по процедурам, признанным несостоявшимися;</w:t>
      </w:r>
    </w:p>
    <w:p w:rsidR="00B4663E" w:rsidRDefault="00B4663E" w:rsidP="00B4663E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304 - фактическую цену закупок;</w:t>
      </w:r>
    </w:p>
    <w:p w:rsidR="00B4663E" w:rsidRPr="00D300DB" w:rsidRDefault="00B4663E" w:rsidP="00B4663E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306 - изменение цены по основному договору в рамках доп</w:t>
      </w:r>
      <w:r>
        <w:rPr>
          <w:rFonts w:ascii="Times New Roman" w:hAnsi="Times New Roman" w:cs="Times New Roman"/>
        </w:rPr>
        <w:t xml:space="preserve">. </w:t>
      </w:r>
      <w:r w:rsidRPr="00D300DB">
        <w:rPr>
          <w:rFonts w:ascii="Times New Roman" w:hAnsi="Times New Roman" w:cs="Times New Roman"/>
        </w:rPr>
        <w:t>соглашений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D300DB">
        <w:rPr>
          <w:rFonts w:ascii="Times New Roman" w:hAnsi="Times New Roman" w:cs="Times New Roman"/>
        </w:rPr>
        <w:t xml:space="preserve">("-" </w:t>
      </w:r>
      <w:proofErr w:type="gramEnd"/>
      <w:r w:rsidRPr="00D300DB">
        <w:rPr>
          <w:rFonts w:ascii="Times New Roman" w:hAnsi="Times New Roman" w:cs="Times New Roman"/>
        </w:rPr>
        <w:t>в сторону уменьшения; "+" в сторону увеличения).</w:t>
      </w:r>
    </w:p>
    <w:p w:rsidR="00B4663E" w:rsidRPr="0051519A" w:rsidRDefault="00B4663E" w:rsidP="00B4663E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</w:p>
    <w:p w:rsidR="00B4663E" w:rsidRDefault="00B4663E" w:rsidP="00B4663E">
      <w:pPr>
        <w:ind w:firstLine="284"/>
        <w:contextualSpacing/>
        <w:rPr>
          <w:rFonts w:ascii="Times New Roman" w:hAnsi="Times New Roman" w:cs="Times New Roman"/>
        </w:rPr>
      </w:pPr>
    </w:p>
    <w:p w:rsidR="00B4663E" w:rsidRDefault="00B4663E" w:rsidP="00B4663E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75345712" wp14:editId="73FD4845">
            <wp:extent cx="5940425" cy="339724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Default="00B4663E" w:rsidP="00B4663E">
      <w:pPr>
        <w:pStyle w:val="a8"/>
        <w:jc w:val="center"/>
        <w:rPr>
          <w:color w:val="auto"/>
          <w:sz w:val="14"/>
        </w:rPr>
      </w:pPr>
      <w:r w:rsidRPr="00675D07">
        <w:rPr>
          <w:color w:val="auto"/>
          <w:sz w:val="14"/>
        </w:rPr>
        <w:t xml:space="preserve">Рисунок </w:t>
      </w:r>
      <w:r w:rsidRPr="00675D07">
        <w:rPr>
          <w:color w:val="auto"/>
          <w:sz w:val="14"/>
        </w:rPr>
        <w:fldChar w:fldCharType="begin"/>
      </w:r>
      <w:r w:rsidRPr="00675D07">
        <w:rPr>
          <w:color w:val="auto"/>
          <w:sz w:val="14"/>
        </w:rPr>
        <w:instrText xml:space="preserve"> SEQ Рисунок \* ARABIC </w:instrText>
      </w:r>
      <w:r w:rsidRPr="00675D0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47</w:t>
      </w:r>
      <w:r w:rsidRPr="00675D07">
        <w:rPr>
          <w:color w:val="auto"/>
          <w:sz w:val="14"/>
        </w:rPr>
        <w:fldChar w:fldCharType="end"/>
      </w:r>
    </w:p>
    <w:p w:rsidR="00B4663E" w:rsidRDefault="00B4663E" w:rsidP="00B4663E">
      <w:pPr>
        <w:ind w:firstLine="284"/>
        <w:contextualSpacing/>
        <w:rPr>
          <w:rFonts w:ascii="Times New Roman" w:hAnsi="Times New Roman" w:cs="Times New Roman"/>
        </w:rPr>
      </w:pPr>
      <w:r w:rsidRPr="00675D07">
        <w:rPr>
          <w:rFonts w:ascii="Times New Roman" w:hAnsi="Times New Roman" w:cs="Times New Roman"/>
        </w:rPr>
        <w:lastRenderedPageBreak/>
        <w:t>Данный отчет представлен на четырех страницах. По данным системы, заполняется только вторая страница «Раздел 1».</w:t>
      </w:r>
    </w:p>
    <w:p w:rsidR="00B4663E" w:rsidRDefault="00B4663E" w:rsidP="00B4663E">
      <w:pPr>
        <w:keepNext/>
        <w:contextualSpacing/>
      </w:pPr>
      <w:r>
        <w:rPr>
          <w:noProof/>
          <w:lang w:eastAsia="ru-RU"/>
        </w:rPr>
        <w:drawing>
          <wp:inline distT="0" distB="0" distL="0" distR="0" wp14:anchorId="56CA6D49" wp14:editId="2ECF6ADA">
            <wp:extent cx="5940425" cy="2938024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072903" w:rsidRDefault="00B4663E" w:rsidP="00B4663E">
      <w:pPr>
        <w:pStyle w:val="a8"/>
        <w:jc w:val="center"/>
        <w:rPr>
          <w:color w:val="auto"/>
          <w:sz w:val="14"/>
        </w:rPr>
      </w:pPr>
      <w:r w:rsidRPr="00072903">
        <w:rPr>
          <w:color w:val="auto"/>
          <w:sz w:val="14"/>
        </w:rPr>
        <w:t xml:space="preserve">Рисунок </w:t>
      </w:r>
      <w:r w:rsidRPr="00072903">
        <w:rPr>
          <w:color w:val="auto"/>
          <w:sz w:val="14"/>
        </w:rPr>
        <w:fldChar w:fldCharType="begin"/>
      </w:r>
      <w:r w:rsidRPr="00072903">
        <w:rPr>
          <w:color w:val="auto"/>
          <w:sz w:val="14"/>
        </w:rPr>
        <w:instrText xml:space="preserve"> SEQ Рисунок \* ARABIC </w:instrText>
      </w:r>
      <w:r w:rsidRPr="00072903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48</w:t>
      </w:r>
      <w:r w:rsidRPr="00072903">
        <w:rPr>
          <w:color w:val="auto"/>
          <w:sz w:val="14"/>
        </w:rPr>
        <w:fldChar w:fldCharType="end"/>
      </w:r>
    </w:p>
    <w:p w:rsidR="00B4663E" w:rsidRDefault="00B4663E" w:rsidP="00B4663E">
      <w:pPr>
        <w:ind w:firstLine="284"/>
        <w:contextualSpacing/>
        <w:rPr>
          <w:rFonts w:ascii="Times New Roman" w:hAnsi="Times New Roman" w:cs="Times New Roman"/>
        </w:rPr>
      </w:pPr>
    </w:p>
    <w:p w:rsidR="00B4663E" w:rsidRDefault="00B4663E" w:rsidP="00B4663E">
      <w:pPr>
        <w:ind w:firstLine="284"/>
        <w:contextualSpacing/>
        <w:rPr>
          <w:rFonts w:ascii="Times New Roman" w:hAnsi="Times New Roman" w:cs="Times New Roman"/>
        </w:rPr>
      </w:pPr>
    </w:p>
    <w:p w:rsidR="00B4663E" w:rsidRDefault="00B4663E" w:rsidP="00B4663E">
      <w:pPr>
        <w:ind w:firstLine="284"/>
        <w:contextualSpacing/>
        <w:rPr>
          <w:rFonts w:ascii="Times New Roman" w:hAnsi="Times New Roman" w:cs="Times New Roman"/>
        </w:rPr>
      </w:pP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Пользователь может сохранить сформированный отчет</w:t>
      </w:r>
      <w:r>
        <w:rPr>
          <w:rFonts w:ascii="Times New Roman" w:hAnsi="Times New Roman" w:cs="Times New Roman"/>
        </w:rPr>
        <w:t xml:space="preserve">, для этого, необходимо нажать кнопку «Сохранить данные отчета». В открывшемся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 xml:space="preserve"> можно ввести свое наименование версии или оставить наименование, предложенное системой.</w:t>
      </w:r>
      <w:r w:rsidRPr="002C1ADB">
        <w:rPr>
          <w:rFonts w:ascii="Times New Roman" w:hAnsi="Times New Roman" w:cs="Times New Roman"/>
        </w:rPr>
        <w:t xml:space="preserve">. </w:t>
      </w:r>
    </w:p>
    <w:p w:rsidR="00B4663E" w:rsidRDefault="00B4663E" w:rsidP="00B4663E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Сохраненную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версию отчета, можно открыть позже, и заново отредактировать.</w:t>
      </w:r>
    </w:p>
    <w:p w:rsidR="00B4663E" w:rsidRDefault="00B4663E" w:rsidP="00B4663E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66430529" wp14:editId="3429D92D">
            <wp:extent cx="5940425" cy="236967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A36D97" w:rsidRDefault="00B4663E" w:rsidP="00B4663E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49</w:t>
      </w:r>
      <w:r w:rsidRPr="00A36D97">
        <w:rPr>
          <w:color w:val="auto"/>
          <w:sz w:val="14"/>
        </w:rPr>
        <w:fldChar w:fldCharType="end"/>
      </w:r>
    </w:p>
    <w:p w:rsidR="00B4663E" w:rsidRPr="00610E19" w:rsidRDefault="00B4663E" w:rsidP="00B4663E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610E19">
        <w:rPr>
          <w:rFonts w:ascii="Times New Roman" w:hAnsi="Times New Roman" w:cs="Times New Roman"/>
          <w:b/>
          <w:i/>
        </w:rPr>
        <w:t>Примечание:</w:t>
      </w:r>
      <w:r w:rsidRPr="00610E19">
        <w:rPr>
          <w:rFonts w:ascii="Times New Roman" w:hAnsi="Times New Roman" w:cs="Times New Roman"/>
          <w:i/>
        </w:rPr>
        <w:t xml:space="preserve"> чтобы увидеть версии и других пользователей, нужно поставить флажок «Версии всех пользователей».</w:t>
      </w:r>
    </w:p>
    <w:p w:rsidR="00B4663E" w:rsidRDefault="00B4663E" w:rsidP="00B4663E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сохранении версии отчета повторно, Система предложит записать отчет в уже существующую версию, или создать новую.</w:t>
      </w:r>
    </w:p>
    <w:p w:rsidR="00B4663E" w:rsidRDefault="00B4663E" w:rsidP="00B4663E">
      <w:pPr>
        <w:keepNext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7D60AC" wp14:editId="18F291B6">
            <wp:extent cx="5940425" cy="2394195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A36D97" w:rsidRDefault="00B4663E" w:rsidP="00B4663E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50</w:t>
      </w:r>
      <w:r w:rsidRPr="00A36D97">
        <w:rPr>
          <w:color w:val="auto"/>
          <w:sz w:val="14"/>
        </w:rPr>
        <w:fldChar w:fldCharType="end"/>
      </w:r>
    </w:p>
    <w:p w:rsidR="00B4663E" w:rsidRDefault="00B4663E" w:rsidP="00B4663E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B4663E" w:rsidRPr="00A36D97" w:rsidRDefault="00B4663E" w:rsidP="00B4663E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  <w:color w:val="FF0000"/>
        </w:rPr>
        <w:t>Важно!!</w:t>
      </w:r>
      <w:r w:rsidRPr="00A36D97">
        <w:rPr>
          <w:rFonts w:ascii="Times New Roman" w:hAnsi="Times New Roman" w:cs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</w:rPr>
        <w:t>записать</w:t>
      </w:r>
      <w:r w:rsidRPr="00A36D97">
        <w:rPr>
          <w:rFonts w:ascii="Times New Roman" w:hAnsi="Times New Roman" w:cs="Times New Roman"/>
          <w:i/>
        </w:rPr>
        <w:t xml:space="preserve"> отчет в существующую версию, можно только для </w:t>
      </w:r>
      <w:r>
        <w:rPr>
          <w:rFonts w:ascii="Times New Roman" w:hAnsi="Times New Roman" w:cs="Times New Roman"/>
          <w:i/>
        </w:rPr>
        <w:t xml:space="preserve">версий </w:t>
      </w:r>
      <w:r w:rsidRPr="00A36D97">
        <w:rPr>
          <w:rFonts w:ascii="Times New Roman" w:hAnsi="Times New Roman" w:cs="Times New Roman"/>
          <w:i/>
        </w:rPr>
        <w:t xml:space="preserve">отчетов сохраненных </w:t>
      </w:r>
      <w:r>
        <w:rPr>
          <w:rFonts w:ascii="Times New Roman" w:hAnsi="Times New Roman" w:cs="Times New Roman"/>
          <w:i/>
        </w:rPr>
        <w:t xml:space="preserve">ранее </w:t>
      </w:r>
      <w:r w:rsidRPr="00A36D97">
        <w:rPr>
          <w:rFonts w:ascii="Times New Roman" w:hAnsi="Times New Roman" w:cs="Times New Roman"/>
          <w:i/>
        </w:rPr>
        <w:t>этим же пользователем.</w:t>
      </w:r>
      <w:r>
        <w:rPr>
          <w:rFonts w:ascii="Times New Roman" w:hAnsi="Times New Roman" w:cs="Times New Roman"/>
          <w:i/>
        </w:rPr>
        <w:t xml:space="preserve"> Если открыта сохраненная версия другого пользователя, то Система в любом случае сохранит новую версию отчета.</w:t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Если перед сохранением установлена галка "Утверждено" то сохранённая версия будет утверждённой.</w:t>
      </w:r>
      <w:r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>Если по данному году закупки за выбранный период уже есть утверждённая версия - пользователь будет уведомлен об этом.</w:t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 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если же пользователь по данному году закупки за выбранный период попытается сохранить еще одну утверждённую версию - то система выдаст предупреждение и отчет сохранен не будет.</w:t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Снять утверждение может пользователь с назначенной ролью "Администратор закупочной деятельности".</w:t>
      </w: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  <w:b/>
          <w:i/>
        </w:rPr>
      </w:pPr>
    </w:p>
    <w:p w:rsidR="00B4663E" w:rsidRDefault="00B4663E" w:rsidP="00B4663E">
      <w:pPr>
        <w:ind w:firstLine="284"/>
        <w:contextualSpacing/>
        <w:jc w:val="both"/>
        <w:rPr>
          <w:rFonts w:ascii="Times New Roman" w:hAnsi="Times New Roman" w:cs="Times New Roman"/>
          <w:i/>
        </w:rPr>
      </w:pP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в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>
        <w:rPr>
          <w:rFonts w:ascii="Times New Roman" w:hAnsi="Times New Roman" w:cs="Times New Roman"/>
          <w:i/>
        </w:rPr>
        <w:t>.</w:t>
      </w:r>
    </w:p>
    <w:p w:rsidR="00B4663E" w:rsidRDefault="00B4663E">
      <w:pPr>
        <w:rPr>
          <w:rFonts w:ascii="Times New Roman" w:hAnsi="Times New Roman" w:cs="Times New Roman"/>
          <w:b/>
          <w:i/>
          <w:sz w:val="24"/>
        </w:rPr>
      </w:pPr>
    </w:p>
    <w:p w:rsidR="00B4663E" w:rsidRDefault="00B4663E">
      <w:pPr>
        <w:rPr>
          <w:rFonts w:ascii="Times New Roman" w:hAnsi="Times New Roman" w:cs="Times New Roman"/>
          <w:b/>
          <w:i/>
          <w:sz w:val="24"/>
        </w:rPr>
      </w:pPr>
    </w:p>
    <w:p w:rsidR="00B61C33" w:rsidRDefault="00B61C33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B4663E" w:rsidRPr="002C1ADB" w:rsidRDefault="000265C7" w:rsidP="00B4663E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46" w:name="_Toc382927779"/>
      <w:r>
        <w:rPr>
          <w:rFonts w:ascii="Times New Roman" w:hAnsi="Times New Roman" w:cs="Times New Roman"/>
          <w:b/>
          <w:sz w:val="40"/>
          <w:szCs w:val="24"/>
        </w:rPr>
        <w:lastRenderedPageBreak/>
        <w:t xml:space="preserve">Отчеты </w:t>
      </w:r>
      <w:proofErr w:type="gramStart"/>
      <w:r>
        <w:rPr>
          <w:rFonts w:ascii="Times New Roman" w:hAnsi="Times New Roman" w:cs="Times New Roman"/>
          <w:b/>
          <w:sz w:val="40"/>
          <w:szCs w:val="24"/>
        </w:rPr>
        <w:t>ДИП</w:t>
      </w:r>
      <w:proofErr w:type="gramEnd"/>
      <w:r w:rsidR="00B4663E" w:rsidRPr="002C1ADB">
        <w:rPr>
          <w:rFonts w:ascii="Times New Roman" w:hAnsi="Times New Roman" w:cs="Times New Roman"/>
          <w:b/>
          <w:sz w:val="40"/>
          <w:szCs w:val="24"/>
        </w:rPr>
        <w:t>:</w:t>
      </w:r>
      <w:bookmarkEnd w:id="46"/>
    </w:p>
    <w:p w:rsidR="00B4663E" w:rsidRDefault="00B4663E" w:rsidP="00B4663E">
      <w:pPr>
        <w:ind w:firstLine="360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Отчеты по 30 этапу 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>
        <w:rPr>
          <w:rFonts w:ascii="Times New Roman" w:hAnsi="Times New Roman" w:cs="Times New Roman"/>
        </w:rPr>
        <w:t>виями договора от 01.07.2014 № 656</w:t>
      </w:r>
      <w:r w:rsidRPr="00096F44">
        <w:rPr>
          <w:rFonts w:ascii="Times New Roman" w:hAnsi="Times New Roman" w:cs="Times New Roman"/>
        </w:rPr>
        <w:t>-13-06-У</w:t>
      </w:r>
      <w:r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 xml:space="preserve">доступны в разделе «Закупочная деятельность» -&gt; «Отчеты» </w:t>
      </w:r>
    </w:p>
    <w:p w:rsidR="00B4663E" w:rsidRDefault="00B4663E" w:rsidP="00B4663E">
      <w:pPr>
        <w:ind w:firstLine="284"/>
        <w:jc w:val="both"/>
        <w:rPr>
          <w:rFonts w:ascii="Times New Roman" w:hAnsi="Times New Roman" w:cs="Times New Roman"/>
        </w:rPr>
      </w:pPr>
      <w:r w:rsidRPr="00B4663E">
        <w:rPr>
          <w:rFonts w:ascii="Times New Roman" w:hAnsi="Times New Roman" w:cs="Times New Roman"/>
        </w:rPr>
        <w:t>На закладке «</w:t>
      </w:r>
      <w:r w:rsidR="000265C7">
        <w:rPr>
          <w:rFonts w:ascii="Times New Roman" w:hAnsi="Times New Roman" w:cs="Times New Roman"/>
        </w:rPr>
        <w:t xml:space="preserve">Отчеты </w:t>
      </w:r>
      <w:proofErr w:type="gramStart"/>
      <w:r w:rsidR="000265C7">
        <w:rPr>
          <w:rFonts w:ascii="Times New Roman" w:hAnsi="Times New Roman" w:cs="Times New Roman"/>
        </w:rPr>
        <w:t>ДИП</w:t>
      </w:r>
      <w:proofErr w:type="gramEnd"/>
      <w:r w:rsidRPr="00B4663E">
        <w:rPr>
          <w:rFonts w:ascii="Times New Roman" w:hAnsi="Times New Roman" w:cs="Times New Roman"/>
        </w:rPr>
        <w:t xml:space="preserve">» выведены отчеты </w:t>
      </w:r>
      <w:r>
        <w:rPr>
          <w:rFonts w:ascii="Times New Roman" w:hAnsi="Times New Roman" w:cs="Times New Roman"/>
        </w:rPr>
        <w:t xml:space="preserve">доступные </w:t>
      </w:r>
      <w:r w:rsidR="00B61C33" w:rsidRPr="002C1ADB">
        <w:rPr>
          <w:rFonts w:ascii="Times New Roman" w:hAnsi="Times New Roman" w:cs="Times New Roman"/>
        </w:rPr>
        <w:t xml:space="preserve">для </w:t>
      </w:r>
      <w:r w:rsidR="00B61C33">
        <w:rPr>
          <w:rFonts w:ascii="Times New Roman" w:hAnsi="Times New Roman" w:cs="Times New Roman"/>
        </w:rPr>
        <w:t>работников</w:t>
      </w:r>
      <w:r w:rsidR="00B61C33" w:rsidRPr="002C1ADB">
        <w:rPr>
          <w:rFonts w:ascii="Times New Roman" w:hAnsi="Times New Roman" w:cs="Times New Roman"/>
        </w:rPr>
        <w:t xml:space="preserve"> ИА (с </w:t>
      </w:r>
      <w:r w:rsidR="00B61C33">
        <w:rPr>
          <w:rFonts w:ascii="Times New Roman" w:hAnsi="Times New Roman" w:cs="Times New Roman"/>
        </w:rPr>
        <w:t xml:space="preserve">назначенными </w:t>
      </w:r>
      <w:r w:rsidR="00B61C33" w:rsidRPr="002C1ADB">
        <w:rPr>
          <w:rFonts w:ascii="Times New Roman" w:hAnsi="Times New Roman" w:cs="Times New Roman"/>
        </w:rPr>
        <w:t>рол</w:t>
      </w:r>
      <w:r w:rsidR="00B61C33">
        <w:rPr>
          <w:rFonts w:ascii="Times New Roman" w:hAnsi="Times New Roman" w:cs="Times New Roman"/>
        </w:rPr>
        <w:t>ями</w:t>
      </w:r>
      <w:r w:rsidR="00B61C33" w:rsidRPr="002C1ADB">
        <w:rPr>
          <w:rFonts w:ascii="Times New Roman" w:hAnsi="Times New Roman" w:cs="Times New Roman"/>
        </w:rPr>
        <w:t xml:space="preserve"> </w:t>
      </w:r>
      <w:r w:rsidR="00B61C33">
        <w:rPr>
          <w:rFonts w:ascii="Times New Roman" w:hAnsi="Times New Roman" w:cs="Times New Roman"/>
        </w:rPr>
        <w:t>Исполнитель (</w:t>
      </w:r>
      <w:r w:rsidR="00B61C33" w:rsidRPr="002C1ADB">
        <w:rPr>
          <w:rFonts w:ascii="Times New Roman" w:hAnsi="Times New Roman" w:cs="Times New Roman"/>
        </w:rPr>
        <w:t>закупочной деятельности</w:t>
      </w:r>
      <w:r w:rsidR="00B61C33">
        <w:rPr>
          <w:rFonts w:ascii="Times New Roman" w:hAnsi="Times New Roman" w:cs="Times New Roman"/>
        </w:rPr>
        <w:t>) или Руководитель (</w:t>
      </w:r>
      <w:r w:rsidR="00B61C33" w:rsidRPr="002C1ADB">
        <w:rPr>
          <w:rFonts w:ascii="Times New Roman" w:hAnsi="Times New Roman" w:cs="Times New Roman"/>
        </w:rPr>
        <w:t>закупочной деятельности</w:t>
      </w:r>
      <w:r w:rsidR="00B61C33">
        <w:rPr>
          <w:rFonts w:ascii="Times New Roman" w:hAnsi="Times New Roman" w:cs="Times New Roman"/>
        </w:rPr>
        <w:t>).</w:t>
      </w:r>
    </w:p>
    <w:p w:rsidR="00B4663E" w:rsidRDefault="00B61C33" w:rsidP="00B4663E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2CCCA3D2" wp14:editId="41B58BAD">
            <wp:extent cx="5940425" cy="2562188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3E" w:rsidRPr="00B4663E" w:rsidRDefault="00B4663E" w:rsidP="00B4663E">
      <w:pPr>
        <w:pStyle w:val="a8"/>
        <w:jc w:val="center"/>
        <w:rPr>
          <w:color w:val="auto"/>
          <w:sz w:val="14"/>
        </w:rPr>
      </w:pPr>
      <w:r w:rsidRPr="00B4663E">
        <w:rPr>
          <w:color w:val="auto"/>
          <w:sz w:val="14"/>
        </w:rPr>
        <w:t xml:space="preserve">Рисунок </w:t>
      </w:r>
      <w:r w:rsidRPr="00B4663E">
        <w:rPr>
          <w:color w:val="auto"/>
          <w:sz w:val="14"/>
        </w:rPr>
        <w:fldChar w:fldCharType="begin"/>
      </w:r>
      <w:r w:rsidRPr="00B4663E">
        <w:rPr>
          <w:color w:val="auto"/>
          <w:sz w:val="14"/>
        </w:rPr>
        <w:instrText xml:space="preserve"> SEQ Рисунок \* ARABIC </w:instrText>
      </w:r>
      <w:r w:rsidRPr="00B4663E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</w:t>
      </w:r>
      <w:r w:rsidRPr="00B4663E">
        <w:rPr>
          <w:color w:val="auto"/>
          <w:sz w:val="14"/>
        </w:rPr>
        <w:fldChar w:fldCharType="end"/>
      </w:r>
    </w:p>
    <w:p w:rsidR="00B4663E" w:rsidRDefault="00B4663E" w:rsidP="00B4663E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рамках 30 этапа в </w:t>
      </w:r>
      <w:r w:rsidR="00B61C33">
        <w:rPr>
          <w:rFonts w:ascii="Times New Roman" w:hAnsi="Times New Roman" w:cs="Times New Roman"/>
        </w:rPr>
        <w:t xml:space="preserve">отчеты </w:t>
      </w:r>
      <w:proofErr w:type="gramStart"/>
      <w:r w:rsidR="00B61C33">
        <w:rPr>
          <w:rFonts w:ascii="Times New Roman" w:hAnsi="Times New Roman" w:cs="Times New Roman"/>
        </w:rPr>
        <w:t>ДИП</w:t>
      </w:r>
      <w:proofErr w:type="gramEnd"/>
      <w:r>
        <w:rPr>
          <w:rFonts w:ascii="Times New Roman" w:hAnsi="Times New Roman" w:cs="Times New Roman"/>
        </w:rPr>
        <w:t xml:space="preserve"> добавлены:</w:t>
      </w:r>
    </w:p>
    <w:p w:rsidR="00B61C33" w:rsidRDefault="00B61C33" w:rsidP="00B4663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корректировках ГКПЗ, согласованных в разрезе функциональных направлений;</w:t>
      </w:r>
    </w:p>
    <w:p w:rsidR="00B61C33" w:rsidRPr="00B61C33" w:rsidRDefault="00B61C33" w:rsidP="00B61C3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корректировках ГКПЗ, в разрезе Исполнительного аппарата/ОЭС;</w:t>
      </w:r>
    </w:p>
    <w:p w:rsidR="00B61C33" w:rsidRPr="00B61C33" w:rsidRDefault="00B61C33" w:rsidP="00B61C3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</w:t>
      </w:r>
      <w:proofErr w:type="gramStart"/>
      <w:r>
        <w:rPr>
          <w:rFonts w:ascii="Times New Roman" w:hAnsi="Times New Roman" w:cs="Times New Roman"/>
        </w:rPr>
        <w:t>о</w:t>
      </w:r>
      <w:proofErr w:type="gramEnd"/>
      <w:r>
        <w:rPr>
          <w:rFonts w:ascii="Times New Roman" w:hAnsi="Times New Roman" w:cs="Times New Roman"/>
        </w:rPr>
        <w:t xml:space="preserve"> корректировок ГКПЗ, согласованных ЦЗО;</w:t>
      </w:r>
    </w:p>
    <w:p w:rsidR="00B61C33" w:rsidRPr="00B61C33" w:rsidRDefault="00B61C33" w:rsidP="00B61C3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о ходе реализации Программы управления издержками ОАО СО ЕЭС;</w:t>
      </w:r>
    </w:p>
    <w:p w:rsidR="00B61C33" w:rsidRPr="00B61C33" w:rsidRDefault="00B61C33" w:rsidP="00B61C3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Макет 51661 Отчет о проведенных закупках за период;</w:t>
      </w:r>
    </w:p>
    <w:p w:rsidR="00B61C33" w:rsidRPr="00B61C33" w:rsidRDefault="00B61C33" w:rsidP="00B61C3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Макет 51688 Информация о закупках для обеспечения текущей операционной деятельности;</w:t>
      </w:r>
      <w:r w:rsidRPr="00B61C33">
        <w:rPr>
          <w:rFonts w:ascii="Times New Roman" w:hAnsi="Times New Roman" w:cs="Times New Roman"/>
        </w:rPr>
        <w:t xml:space="preserve"> </w:t>
      </w:r>
    </w:p>
    <w:p w:rsidR="00B4663E" w:rsidRDefault="00B61C33" w:rsidP="00B61C33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</w:rPr>
        <w:t xml:space="preserve">Макет 51689 Информация об экономическом эффекте от закупок </w:t>
      </w:r>
      <w:proofErr w:type="gramStart"/>
      <w:r>
        <w:rPr>
          <w:rFonts w:ascii="Times New Roman" w:hAnsi="Times New Roman" w:cs="Times New Roman"/>
        </w:rPr>
        <w:t>по операционной</w:t>
      </w:r>
      <w:proofErr w:type="gramEnd"/>
      <w:r>
        <w:rPr>
          <w:rFonts w:ascii="Times New Roman" w:hAnsi="Times New Roman" w:cs="Times New Roman"/>
        </w:rPr>
        <w:t xml:space="preserve"> деятельности.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="00B4663E">
        <w:rPr>
          <w:rFonts w:ascii="Times New Roman" w:hAnsi="Times New Roman" w:cs="Times New Roman"/>
          <w:b/>
          <w:i/>
          <w:sz w:val="24"/>
        </w:rPr>
        <w:br w:type="page"/>
      </w:r>
    </w:p>
    <w:p w:rsidR="007E4FEB" w:rsidRPr="007E4FEB" w:rsidRDefault="007E4FEB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sz w:val="28"/>
          <w:u w:val="single"/>
        </w:rPr>
      </w:pPr>
      <w:bookmarkStart w:id="47" w:name="_Toc382927780"/>
      <w:r w:rsidRPr="007E4FEB">
        <w:rPr>
          <w:rFonts w:ascii="Times New Roman" w:hAnsi="Times New Roman" w:cs="Times New Roman"/>
          <w:b/>
          <w:sz w:val="28"/>
          <w:u w:val="single"/>
        </w:rPr>
        <w:lastRenderedPageBreak/>
        <w:t>Приложения к отчету о деятельности ЦЗО</w:t>
      </w:r>
      <w:bookmarkEnd w:id="47"/>
    </w:p>
    <w:p w:rsidR="00DD5A32" w:rsidRPr="007E4FEB" w:rsidRDefault="00975143" w:rsidP="007E4FEB">
      <w:pPr>
        <w:pStyle w:val="a3"/>
        <w:numPr>
          <w:ilvl w:val="2"/>
          <w:numId w:val="5"/>
        </w:numPr>
        <w:ind w:right="-425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48" w:name="_Toc382927781"/>
      <w:r w:rsidRPr="007E4FEB">
        <w:rPr>
          <w:rFonts w:ascii="Times New Roman" w:hAnsi="Times New Roman" w:cs="Times New Roman"/>
          <w:b/>
          <w:i/>
          <w:sz w:val="24"/>
        </w:rPr>
        <w:t>Сведения о корректировках ГКПЗ, согласованных ЦЗО в разрезе функциональных направлений.</w:t>
      </w:r>
      <w:bookmarkEnd w:id="48"/>
    </w:p>
    <w:p w:rsidR="00545728" w:rsidRDefault="00545728" w:rsidP="0018287B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расположен</w:t>
      </w:r>
      <w:r w:rsidRPr="002C1ADB">
        <w:rPr>
          <w:rFonts w:ascii="Times New Roman" w:hAnsi="Times New Roman" w:cs="Times New Roman"/>
        </w:rPr>
        <w:t xml:space="preserve"> 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Сведения о корректировк</w:t>
      </w:r>
      <w:r w:rsidR="00BD341D">
        <w:rPr>
          <w:rFonts w:ascii="Times New Roman" w:hAnsi="Times New Roman" w:cs="Times New Roman"/>
        </w:rPr>
        <w:t>ах</w:t>
      </w:r>
      <w:r>
        <w:rPr>
          <w:rFonts w:ascii="Times New Roman" w:hAnsi="Times New Roman" w:cs="Times New Roman"/>
        </w:rPr>
        <w:t xml:space="preserve"> ГКПЗ</w:t>
      </w:r>
      <w:r w:rsidR="00BD341D">
        <w:rPr>
          <w:rFonts w:ascii="Times New Roman" w:hAnsi="Times New Roman" w:cs="Times New Roman"/>
        </w:rPr>
        <w:t>, согласованных в разрезе функциональных направлений</w:t>
      </w:r>
      <w:r w:rsidRPr="002C1ADB">
        <w:rPr>
          <w:rFonts w:ascii="Times New Roman" w:hAnsi="Times New Roman" w:cs="Times New Roman"/>
        </w:rPr>
        <w:t>».</w:t>
      </w:r>
    </w:p>
    <w:p w:rsidR="00BD341D" w:rsidRDefault="00BD341D" w:rsidP="00BD341D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7E65E485" wp14:editId="25FCBB7A">
            <wp:extent cx="5940425" cy="2659059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41D" w:rsidRPr="00BD341D" w:rsidRDefault="00BD341D" w:rsidP="00BD341D">
      <w:pPr>
        <w:pStyle w:val="a8"/>
        <w:jc w:val="center"/>
        <w:rPr>
          <w:color w:val="auto"/>
          <w:sz w:val="14"/>
        </w:rPr>
      </w:pPr>
      <w:r w:rsidRPr="00BD341D">
        <w:rPr>
          <w:color w:val="auto"/>
          <w:sz w:val="14"/>
        </w:rPr>
        <w:t xml:space="preserve">Рисунок </w:t>
      </w:r>
      <w:r w:rsidRPr="00BD341D">
        <w:rPr>
          <w:color w:val="auto"/>
          <w:sz w:val="14"/>
        </w:rPr>
        <w:fldChar w:fldCharType="begin"/>
      </w:r>
      <w:r w:rsidRPr="00BD341D">
        <w:rPr>
          <w:color w:val="auto"/>
          <w:sz w:val="14"/>
        </w:rPr>
        <w:instrText xml:space="preserve"> SEQ Рисунок \* ARABIC </w:instrText>
      </w:r>
      <w:r w:rsidRPr="00BD341D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10</w:t>
      </w:r>
      <w:r w:rsidRPr="00BD341D">
        <w:rPr>
          <w:color w:val="auto"/>
          <w:sz w:val="14"/>
        </w:rPr>
        <w:fldChar w:fldCharType="end"/>
      </w:r>
    </w:p>
    <w:p w:rsidR="00BF1307" w:rsidRDefault="00026862" w:rsidP="0018287B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на дату по выбранному году закупок в шапке отчета.</w:t>
      </w:r>
      <w:r w:rsidR="00BF1307" w:rsidRPr="00BF1307">
        <w:rPr>
          <w:rFonts w:ascii="Times New Roman" w:hAnsi="Times New Roman" w:cs="Times New Roman"/>
        </w:rPr>
        <w:t xml:space="preserve"> </w:t>
      </w:r>
      <w:r w:rsidR="00BF1307">
        <w:rPr>
          <w:rFonts w:ascii="Times New Roman" w:hAnsi="Times New Roman" w:cs="Times New Roman"/>
        </w:rPr>
        <w:t xml:space="preserve">По </w:t>
      </w:r>
      <w:r w:rsidR="00BF1307" w:rsidRPr="000B3BFD">
        <w:rPr>
          <w:rFonts w:ascii="Times New Roman" w:hAnsi="Times New Roman" w:cs="Times New Roman"/>
        </w:rPr>
        <w:t xml:space="preserve">умолчанию </w:t>
      </w:r>
      <w:r w:rsidR="00BF1307">
        <w:rPr>
          <w:rFonts w:ascii="Times New Roman" w:hAnsi="Times New Roman" w:cs="Times New Roman"/>
        </w:rPr>
        <w:t xml:space="preserve">устанавливается текущий год и </w:t>
      </w:r>
      <w:r w:rsidR="00BF1307" w:rsidRPr="000B3BFD">
        <w:rPr>
          <w:rFonts w:ascii="Times New Roman" w:hAnsi="Times New Roman" w:cs="Times New Roman"/>
        </w:rPr>
        <w:t>текущая дата</w:t>
      </w:r>
      <w:r w:rsidR="00BF1307">
        <w:rPr>
          <w:rFonts w:ascii="Times New Roman" w:hAnsi="Times New Roman" w:cs="Times New Roman"/>
        </w:rPr>
        <w:t>. При необходимости значения можно изменить.</w:t>
      </w:r>
    </w:p>
    <w:p w:rsidR="00026862" w:rsidRDefault="00026862" w:rsidP="0018287B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версии.</w:t>
      </w:r>
      <w:r>
        <w:rPr>
          <w:rFonts w:ascii="Times New Roman" w:hAnsi="Times New Roman" w:cs="Times New Roman"/>
        </w:rPr>
        <w:t xml:space="preserve"> </w:t>
      </w:r>
      <w:r w:rsidR="00CE0455">
        <w:rPr>
          <w:rStyle w:val="af0"/>
        </w:rPr>
        <w:commentReference w:id="49"/>
      </w:r>
    </w:p>
    <w:p w:rsidR="00846390" w:rsidRDefault="00026862" w:rsidP="00846390">
      <w:pPr>
        <w:keepNext/>
      </w:pPr>
      <w:r>
        <w:rPr>
          <w:noProof/>
          <w:lang w:eastAsia="ru-RU"/>
        </w:rPr>
        <w:drawing>
          <wp:inline distT="0" distB="0" distL="0" distR="0" wp14:anchorId="6BB10638" wp14:editId="01487674">
            <wp:extent cx="5940425" cy="9564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11</w:t>
      </w:r>
      <w:r w:rsidRPr="00C0063A">
        <w:rPr>
          <w:color w:val="auto"/>
          <w:sz w:val="14"/>
        </w:rPr>
        <w:fldChar w:fldCharType="end"/>
      </w:r>
    </w:p>
    <w:p w:rsidR="00026862" w:rsidRDefault="00026862" w:rsidP="0018287B">
      <w:pPr>
        <w:ind w:firstLine="284"/>
        <w:jc w:val="both"/>
        <w:rPr>
          <w:rFonts w:ascii="Times New Roman" w:hAnsi="Times New Roman" w:cs="Times New Roman"/>
        </w:rPr>
      </w:pPr>
      <w:commentRangeStart w:id="50"/>
      <w:r>
        <w:rPr>
          <w:rFonts w:ascii="Times New Roman" w:hAnsi="Times New Roman" w:cs="Times New Roman"/>
        </w:rPr>
        <w:t>При нажатии на кнопку «Сформировать по данным системы» отчет будет сформирован по данным системы на дату отчета.</w:t>
      </w:r>
      <w:commentRangeEnd w:id="50"/>
      <w:r w:rsidR="00574756">
        <w:rPr>
          <w:rStyle w:val="af0"/>
        </w:rPr>
        <w:commentReference w:id="50"/>
      </w:r>
    </w:p>
    <w:p w:rsidR="00846390" w:rsidRDefault="00D30694" w:rsidP="0084639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3F4E707" wp14:editId="754FDBCC">
            <wp:extent cx="5940425" cy="2933732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12</w:t>
      </w:r>
      <w:r w:rsidRPr="00C0063A">
        <w:rPr>
          <w:color w:val="auto"/>
          <w:sz w:val="14"/>
        </w:rPr>
        <w:fldChar w:fldCharType="end"/>
      </w:r>
    </w:p>
    <w:p w:rsidR="006F4840" w:rsidRDefault="006F4840" w:rsidP="003F0C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дата отчета меньше даты утверждения ГКПЗ, то система выдаст сообщение.</w:t>
      </w:r>
    </w:p>
    <w:p w:rsidR="00846390" w:rsidRDefault="00026862" w:rsidP="00846390">
      <w:pPr>
        <w:keepNext/>
      </w:pPr>
      <w:r>
        <w:rPr>
          <w:noProof/>
          <w:lang w:eastAsia="ru-RU"/>
        </w:rPr>
        <w:drawing>
          <wp:inline distT="0" distB="0" distL="0" distR="0" wp14:anchorId="13B007C4" wp14:editId="632697FC">
            <wp:extent cx="5940425" cy="452475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13</w:t>
      </w:r>
      <w:r w:rsidRPr="00C0063A">
        <w:rPr>
          <w:color w:val="auto"/>
          <w:sz w:val="14"/>
        </w:rPr>
        <w:fldChar w:fldCharType="end"/>
      </w:r>
    </w:p>
    <w:p w:rsidR="006F4840" w:rsidRDefault="006F4840" w:rsidP="006F484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</w:t>
      </w:r>
      <w:proofErr w:type="gramStart"/>
      <w:r w:rsidR="00E15A65"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чтобы сохранить версию отчета, необходимо нажать кнопку «Сохранить данные отчета». В открывшемся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 xml:space="preserve"> можно ввести свое наименование версии или оставить наименование, предложенное системой.</w:t>
      </w:r>
    </w:p>
    <w:p w:rsidR="00846390" w:rsidRDefault="00D30694" w:rsidP="00846390">
      <w:pPr>
        <w:keepNext/>
      </w:pPr>
      <w:r>
        <w:rPr>
          <w:noProof/>
          <w:lang w:eastAsia="ru-RU"/>
        </w:rPr>
        <w:drawing>
          <wp:inline distT="0" distB="0" distL="0" distR="0" wp14:anchorId="5AA177B6" wp14:editId="7F7A60CC">
            <wp:extent cx="5940425" cy="2147112"/>
            <wp:effectExtent l="0" t="0" r="3175" b="571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0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14</w:t>
      </w:r>
      <w:r w:rsidRPr="00C0063A">
        <w:rPr>
          <w:color w:val="auto"/>
          <w:sz w:val="14"/>
        </w:rPr>
        <w:fldChar w:fldCharType="end"/>
      </w:r>
    </w:p>
    <w:p w:rsidR="00F32308" w:rsidRDefault="00F323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</w:t>
      </w:r>
      <w:r w:rsidR="00105EEE">
        <w:rPr>
          <w:rFonts w:ascii="Times New Roman" w:hAnsi="Times New Roman" w:cs="Times New Roman"/>
        </w:rPr>
        <w:t>нажатии на кнопку «С</w:t>
      </w:r>
      <w:r>
        <w:rPr>
          <w:rFonts w:ascii="Times New Roman" w:hAnsi="Times New Roman" w:cs="Times New Roman"/>
        </w:rPr>
        <w:t>формирова</w:t>
      </w:r>
      <w:r w:rsidR="00105EEE">
        <w:rPr>
          <w:rFonts w:ascii="Times New Roman" w:hAnsi="Times New Roman" w:cs="Times New Roman"/>
        </w:rPr>
        <w:t>ть</w:t>
      </w:r>
      <w:r>
        <w:rPr>
          <w:rFonts w:ascii="Times New Roman" w:hAnsi="Times New Roman" w:cs="Times New Roman"/>
        </w:rPr>
        <w:t xml:space="preserve"> по сохраненным данным</w:t>
      </w:r>
      <w:r w:rsidR="00105EE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откроется форма</w:t>
      </w:r>
      <w:r w:rsidR="00E15A6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на которой будут выведены все сохраненные версии отчета. Чтобы увидеть версии и других пользователей, нужно поставить флажок «Версии всех пользователей». Выбранная версия будет выведена в отчет.</w:t>
      </w:r>
    </w:p>
    <w:p w:rsidR="00846390" w:rsidRDefault="00F32308" w:rsidP="00846390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E07097" wp14:editId="014C1BB7">
            <wp:extent cx="4725883" cy="178140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26671" cy="178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08" w:rsidRPr="00C0063A" w:rsidRDefault="00846390" w:rsidP="00846390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15</w:t>
      </w:r>
      <w:r w:rsidRPr="00C0063A">
        <w:rPr>
          <w:color w:val="auto"/>
          <w:sz w:val="14"/>
        </w:rPr>
        <w:fldChar w:fldCharType="end"/>
      </w:r>
    </w:p>
    <w:p w:rsidR="00026862" w:rsidRDefault="00026862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975143" w:rsidRPr="00E242F5" w:rsidRDefault="00975143" w:rsidP="007E4FEB">
      <w:pPr>
        <w:pStyle w:val="a3"/>
        <w:numPr>
          <w:ilvl w:val="2"/>
          <w:numId w:val="5"/>
        </w:numPr>
        <w:ind w:right="-425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51" w:name="_Toc382927782"/>
      <w:r w:rsidRPr="00E242F5">
        <w:rPr>
          <w:rFonts w:ascii="Times New Roman" w:hAnsi="Times New Roman" w:cs="Times New Roman"/>
          <w:b/>
          <w:i/>
          <w:sz w:val="24"/>
        </w:rPr>
        <w:lastRenderedPageBreak/>
        <w:t>Сведения о корректировках ГКПЗ, в разрезе Исполнительного аппарата / ОЭС</w:t>
      </w:r>
      <w:r w:rsidR="00154CA6" w:rsidRPr="00E242F5">
        <w:rPr>
          <w:rFonts w:ascii="Times New Roman" w:hAnsi="Times New Roman" w:cs="Times New Roman"/>
          <w:b/>
          <w:i/>
          <w:sz w:val="24"/>
        </w:rPr>
        <w:t>.</w:t>
      </w:r>
      <w:bookmarkEnd w:id="51"/>
    </w:p>
    <w:p w:rsidR="00545728" w:rsidRDefault="00545728" w:rsidP="0029274A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="00C55422"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 w:rsidR="00C55422">
        <w:rPr>
          <w:rFonts w:ascii="Times New Roman" w:hAnsi="Times New Roman" w:cs="Times New Roman"/>
        </w:rPr>
        <w:t>Отчеты</w:t>
      </w:r>
      <w:r w:rsidR="00C55422" w:rsidRPr="002C1ADB">
        <w:rPr>
          <w:rFonts w:ascii="Times New Roman" w:hAnsi="Times New Roman" w:cs="Times New Roman"/>
        </w:rPr>
        <w:t xml:space="preserve">» -&gt; </w:t>
      </w:r>
      <w:r w:rsidR="00C55422">
        <w:rPr>
          <w:rFonts w:ascii="Times New Roman" w:hAnsi="Times New Roman" w:cs="Times New Roman"/>
        </w:rPr>
        <w:t xml:space="preserve">закладка </w:t>
      </w:r>
      <w:r w:rsidR="00C55422" w:rsidRPr="002C1ADB">
        <w:rPr>
          <w:rFonts w:ascii="Times New Roman" w:hAnsi="Times New Roman" w:cs="Times New Roman"/>
        </w:rPr>
        <w:t>«</w:t>
      </w:r>
      <w:r w:rsidR="00C55422">
        <w:rPr>
          <w:rFonts w:ascii="Times New Roman" w:hAnsi="Times New Roman" w:cs="Times New Roman"/>
        </w:rPr>
        <w:t xml:space="preserve">Отчеты </w:t>
      </w:r>
      <w:proofErr w:type="gramStart"/>
      <w:r w:rsidR="00C55422">
        <w:rPr>
          <w:rFonts w:ascii="Times New Roman" w:hAnsi="Times New Roman" w:cs="Times New Roman"/>
        </w:rPr>
        <w:t>ДИП</w:t>
      </w:r>
      <w:proofErr w:type="gramEnd"/>
      <w:r w:rsidR="00C55422" w:rsidRPr="002C1ADB">
        <w:rPr>
          <w:rFonts w:ascii="Times New Roman" w:hAnsi="Times New Roman" w:cs="Times New Roman"/>
        </w:rPr>
        <w:t>»-&gt; «</w:t>
      </w:r>
      <w:r w:rsidR="00C55422">
        <w:rPr>
          <w:rFonts w:ascii="Times New Roman" w:hAnsi="Times New Roman" w:cs="Times New Roman"/>
        </w:rPr>
        <w:t>Сведения о корректировках ГКПЗ, в разрезе Исполнительного аппарата/ОЭС</w:t>
      </w:r>
      <w:r w:rsidR="00C55422" w:rsidRPr="002C1ADB">
        <w:rPr>
          <w:rFonts w:ascii="Times New Roman" w:hAnsi="Times New Roman" w:cs="Times New Roman"/>
        </w:rPr>
        <w:t>».</w:t>
      </w:r>
    </w:p>
    <w:p w:rsidR="00C55422" w:rsidRDefault="00C55422" w:rsidP="00C55422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5FCFDA33" wp14:editId="43F2C280">
            <wp:extent cx="5940425" cy="2659059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22" w:rsidRPr="00C55422" w:rsidRDefault="00C55422" w:rsidP="00C55422">
      <w:pPr>
        <w:pStyle w:val="a8"/>
        <w:jc w:val="center"/>
        <w:rPr>
          <w:color w:val="auto"/>
          <w:sz w:val="14"/>
        </w:rPr>
      </w:pPr>
      <w:r w:rsidRPr="00C55422">
        <w:rPr>
          <w:color w:val="auto"/>
          <w:sz w:val="14"/>
        </w:rPr>
        <w:t xml:space="preserve">Рисунок </w:t>
      </w:r>
      <w:r w:rsidRPr="00C55422">
        <w:rPr>
          <w:color w:val="auto"/>
          <w:sz w:val="14"/>
        </w:rPr>
        <w:fldChar w:fldCharType="begin"/>
      </w:r>
      <w:r w:rsidRPr="00C55422">
        <w:rPr>
          <w:color w:val="auto"/>
          <w:sz w:val="14"/>
        </w:rPr>
        <w:instrText xml:space="preserve"> SEQ Рисунок \* ARABIC </w:instrText>
      </w:r>
      <w:r w:rsidRPr="00C55422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16</w:t>
      </w:r>
      <w:r w:rsidRPr="00C55422">
        <w:rPr>
          <w:color w:val="auto"/>
          <w:sz w:val="14"/>
        </w:rPr>
        <w:fldChar w:fldCharType="end"/>
      </w:r>
    </w:p>
    <w:p w:rsidR="00696EA6" w:rsidRDefault="0029274A" w:rsidP="00696EA6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на дату по выбранному году закупок в шапке отчета. </w:t>
      </w:r>
      <w:r w:rsidR="00696EA6">
        <w:rPr>
          <w:rFonts w:ascii="Times New Roman" w:hAnsi="Times New Roman" w:cs="Times New Roman"/>
        </w:rPr>
        <w:t xml:space="preserve">По </w:t>
      </w:r>
      <w:r w:rsidR="00696EA6" w:rsidRPr="000B3BFD">
        <w:rPr>
          <w:rFonts w:ascii="Times New Roman" w:hAnsi="Times New Roman" w:cs="Times New Roman"/>
        </w:rPr>
        <w:t xml:space="preserve">умолчанию </w:t>
      </w:r>
      <w:r w:rsidR="00696EA6">
        <w:rPr>
          <w:rFonts w:ascii="Times New Roman" w:hAnsi="Times New Roman" w:cs="Times New Roman"/>
        </w:rPr>
        <w:t xml:space="preserve">устанавливается текущий год и </w:t>
      </w:r>
      <w:r w:rsidR="00696EA6" w:rsidRPr="000B3BFD">
        <w:rPr>
          <w:rFonts w:ascii="Times New Roman" w:hAnsi="Times New Roman" w:cs="Times New Roman"/>
        </w:rPr>
        <w:t>текущая дата</w:t>
      </w:r>
      <w:r w:rsidR="00696EA6">
        <w:rPr>
          <w:rFonts w:ascii="Times New Roman" w:hAnsi="Times New Roman" w:cs="Times New Roman"/>
        </w:rPr>
        <w:t>. При необходимости значения можно изменить.</w:t>
      </w:r>
    </w:p>
    <w:p w:rsidR="0029274A" w:rsidRDefault="0029274A" w:rsidP="0029274A">
      <w:pPr>
        <w:ind w:firstLine="284"/>
        <w:jc w:val="both"/>
        <w:rPr>
          <w:rFonts w:ascii="Times New Roman" w:hAnsi="Times New Roman" w:cs="Times New Roman"/>
        </w:rPr>
      </w:pPr>
      <w:commentRangeStart w:id="52"/>
      <w:r>
        <w:rPr>
          <w:rFonts w:ascii="Times New Roman" w:hAnsi="Times New Roman" w:cs="Times New Roman"/>
        </w:rPr>
        <w:t>Отчет можно сформировать как по данным системы</w:t>
      </w:r>
      <w:commentRangeEnd w:id="52"/>
      <w:r w:rsidR="0006471E">
        <w:rPr>
          <w:rStyle w:val="af0"/>
        </w:rPr>
        <w:commentReference w:id="52"/>
      </w:r>
      <w:r>
        <w:rPr>
          <w:rFonts w:ascii="Times New Roman" w:hAnsi="Times New Roman" w:cs="Times New Roman"/>
        </w:rPr>
        <w:t xml:space="preserve">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C55422" w:rsidRDefault="00C55422" w:rsidP="00C55422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531C83FD" wp14:editId="08005270">
            <wp:extent cx="5940425" cy="1064972"/>
            <wp:effectExtent l="0" t="0" r="3175" b="190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22" w:rsidRPr="00C55422" w:rsidRDefault="00C55422" w:rsidP="00C55422">
      <w:pPr>
        <w:pStyle w:val="a8"/>
        <w:jc w:val="center"/>
        <w:rPr>
          <w:color w:val="auto"/>
          <w:sz w:val="14"/>
        </w:rPr>
      </w:pPr>
      <w:r w:rsidRPr="00C55422">
        <w:rPr>
          <w:color w:val="auto"/>
          <w:sz w:val="14"/>
        </w:rPr>
        <w:t xml:space="preserve">Рисунок </w:t>
      </w:r>
      <w:r w:rsidRPr="00C55422">
        <w:rPr>
          <w:color w:val="auto"/>
          <w:sz w:val="14"/>
        </w:rPr>
        <w:fldChar w:fldCharType="begin"/>
      </w:r>
      <w:r w:rsidRPr="00C55422">
        <w:rPr>
          <w:color w:val="auto"/>
          <w:sz w:val="14"/>
        </w:rPr>
        <w:instrText xml:space="preserve"> SEQ Рисунок \* ARABIC </w:instrText>
      </w:r>
      <w:r w:rsidRPr="00C55422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17</w:t>
      </w:r>
      <w:r w:rsidRPr="00C55422">
        <w:rPr>
          <w:color w:val="auto"/>
          <w:sz w:val="14"/>
        </w:rPr>
        <w:fldChar w:fldCharType="end"/>
      </w:r>
    </w:p>
    <w:p w:rsidR="0029274A" w:rsidRPr="0029274A" w:rsidRDefault="0029274A" w:rsidP="0029274A">
      <w:pPr>
        <w:pStyle w:val="a8"/>
        <w:jc w:val="center"/>
        <w:rPr>
          <w:color w:val="auto"/>
          <w:sz w:val="14"/>
        </w:rPr>
      </w:pPr>
      <w:r w:rsidRPr="0029274A">
        <w:rPr>
          <w:noProof/>
          <w:color w:val="auto"/>
          <w:sz w:val="14"/>
          <w:lang w:eastAsia="ru-RU"/>
        </w:rPr>
        <w:drawing>
          <wp:inline distT="0" distB="0" distL="0" distR="0" wp14:anchorId="0F6737C8" wp14:editId="05D3A3C4">
            <wp:extent cx="5940425" cy="255360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4A" w:rsidRPr="0029274A" w:rsidRDefault="0029274A" w:rsidP="0029274A">
      <w:pPr>
        <w:pStyle w:val="a8"/>
        <w:jc w:val="center"/>
        <w:rPr>
          <w:color w:val="auto"/>
          <w:sz w:val="14"/>
        </w:rPr>
      </w:pPr>
      <w:commentRangeStart w:id="53"/>
      <w:r w:rsidRPr="0029274A">
        <w:rPr>
          <w:color w:val="auto"/>
          <w:sz w:val="14"/>
        </w:rPr>
        <w:lastRenderedPageBreak/>
        <w:t xml:space="preserve">Рисунок </w:t>
      </w:r>
      <w:r w:rsidRPr="0029274A">
        <w:rPr>
          <w:color w:val="auto"/>
          <w:sz w:val="14"/>
        </w:rPr>
        <w:fldChar w:fldCharType="begin"/>
      </w:r>
      <w:r w:rsidRPr="0029274A">
        <w:rPr>
          <w:color w:val="auto"/>
          <w:sz w:val="14"/>
        </w:rPr>
        <w:instrText xml:space="preserve"> SEQ Рисунок \* ARABIC </w:instrText>
      </w:r>
      <w:r w:rsidRPr="0029274A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18</w:t>
      </w:r>
      <w:r w:rsidRPr="0029274A">
        <w:rPr>
          <w:color w:val="auto"/>
          <w:sz w:val="14"/>
        </w:rPr>
        <w:fldChar w:fldCharType="end"/>
      </w:r>
    </w:p>
    <w:p w:rsidR="0006471E" w:rsidRDefault="0006471E" w:rsidP="0006471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 чтобы сохранить версию отчета, необходимо нажать кнопку «Сохранить данные отчета». В открывшемся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 xml:space="preserve"> ввести свое наименование версии или оставить наименование, предложенное системой.</w:t>
      </w:r>
      <w:commentRangeEnd w:id="53"/>
      <w:r>
        <w:rPr>
          <w:rStyle w:val="af0"/>
        </w:rPr>
        <w:commentReference w:id="53"/>
      </w:r>
    </w:p>
    <w:p w:rsidR="00C55422" w:rsidRDefault="00C55422" w:rsidP="00C55422">
      <w:pPr>
        <w:keepNext/>
      </w:pPr>
      <w:r>
        <w:rPr>
          <w:noProof/>
          <w:lang w:eastAsia="ru-RU"/>
        </w:rPr>
        <w:drawing>
          <wp:inline distT="0" distB="0" distL="0" distR="0" wp14:anchorId="233E3AD8" wp14:editId="2564437E">
            <wp:extent cx="5940425" cy="1369688"/>
            <wp:effectExtent l="0" t="0" r="3175" b="25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22" w:rsidRPr="00C0063A" w:rsidRDefault="00C55422" w:rsidP="00C55422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19</w:t>
      </w:r>
      <w:r w:rsidRPr="00C0063A">
        <w:rPr>
          <w:color w:val="auto"/>
          <w:sz w:val="14"/>
        </w:rPr>
        <w:fldChar w:fldCharType="end"/>
      </w:r>
    </w:p>
    <w:p w:rsidR="00C55422" w:rsidRDefault="00C55422" w:rsidP="00C554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нажатии на кнопку «Сформировать по сохраненным данным», откроется форма, на которой будут выведены все сохраненные версии отчета. Чтобы увидеть версии и других пользователей, нужно поставить флажок «Версии всех пользователей». Выбранная версия будет выведена в отчет.</w:t>
      </w:r>
    </w:p>
    <w:p w:rsidR="00C55422" w:rsidRDefault="00C55422" w:rsidP="00C5542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27DF625" wp14:editId="055893DB">
            <wp:extent cx="5940425" cy="1287531"/>
            <wp:effectExtent l="0" t="0" r="3175" b="825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22" w:rsidRPr="00C0063A" w:rsidRDefault="00C55422" w:rsidP="00C55422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20</w:t>
      </w:r>
      <w:r w:rsidRPr="00C0063A">
        <w:rPr>
          <w:color w:val="auto"/>
          <w:sz w:val="14"/>
        </w:rPr>
        <w:fldChar w:fldCharType="end"/>
      </w:r>
    </w:p>
    <w:p w:rsidR="00026862" w:rsidRDefault="00026862" w:rsidP="0029274A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154CA6" w:rsidRPr="00E242F5" w:rsidRDefault="00154CA6" w:rsidP="007E4FEB">
      <w:pPr>
        <w:pStyle w:val="a3"/>
        <w:numPr>
          <w:ilvl w:val="2"/>
          <w:numId w:val="5"/>
        </w:numPr>
        <w:ind w:right="-425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54" w:name="_Toc382927783"/>
      <w:r w:rsidRPr="00E242F5">
        <w:rPr>
          <w:rFonts w:ascii="Times New Roman" w:hAnsi="Times New Roman" w:cs="Times New Roman"/>
          <w:b/>
          <w:i/>
          <w:sz w:val="24"/>
        </w:rPr>
        <w:lastRenderedPageBreak/>
        <w:t>Сведения о причинах корректировок ГКПЗ, согласованных ЦЗО.</w:t>
      </w:r>
      <w:bookmarkEnd w:id="54"/>
      <w:r w:rsidRPr="00E242F5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545728" w:rsidRDefault="00545728" w:rsidP="00C01F89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расположен</w:t>
      </w:r>
      <w:r w:rsidR="00D327B4">
        <w:rPr>
          <w:rFonts w:ascii="Times New Roman" w:hAnsi="Times New Roman" w:cs="Times New Roman"/>
        </w:rPr>
        <w:t xml:space="preserve"> </w:t>
      </w:r>
      <w:r w:rsidR="00D327B4"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 w:rsidR="00D327B4">
        <w:rPr>
          <w:rFonts w:ascii="Times New Roman" w:hAnsi="Times New Roman" w:cs="Times New Roman"/>
        </w:rPr>
        <w:t>Отчеты</w:t>
      </w:r>
      <w:r w:rsidR="00D327B4" w:rsidRPr="002C1ADB">
        <w:rPr>
          <w:rFonts w:ascii="Times New Roman" w:hAnsi="Times New Roman" w:cs="Times New Roman"/>
        </w:rPr>
        <w:t xml:space="preserve">» -&gt; </w:t>
      </w:r>
      <w:r w:rsidR="00D327B4">
        <w:rPr>
          <w:rFonts w:ascii="Times New Roman" w:hAnsi="Times New Roman" w:cs="Times New Roman"/>
        </w:rPr>
        <w:t xml:space="preserve">закладка </w:t>
      </w:r>
      <w:r w:rsidR="00D327B4" w:rsidRPr="002C1ADB">
        <w:rPr>
          <w:rFonts w:ascii="Times New Roman" w:hAnsi="Times New Roman" w:cs="Times New Roman"/>
        </w:rPr>
        <w:t>«</w:t>
      </w:r>
      <w:r w:rsidR="00D327B4">
        <w:rPr>
          <w:rFonts w:ascii="Times New Roman" w:hAnsi="Times New Roman" w:cs="Times New Roman"/>
        </w:rPr>
        <w:t xml:space="preserve">Отчеты </w:t>
      </w:r>
      <w:proofErr w:type="gramStart"/>
      <w:r w:rsidR="00D327B4">
        <w:rPr>
          <w:rFonts w:ascii="Times New Roman" w:hAnsi="Times New Roman" w:cs="Times New Roman"/>
        </w:rPr>
        <w:t>ДИП</w:t>
      </w:r>
      <w:proofErr w:type="gramEnd"/>
      <w:r w:rsidR="00D327B4" w:rsidRPr="002C1ADB">
        <w:rPr>
          <w:rFonts w:ascii="Times New Roman" w:hAnsi="Times New Roman" w:cs="Times New Roman"/>
        </w:rPr>
        <w:t>»-&gt; «</w:t>
      </w:r>
      <w:r w:rsidR="00D327B4">
        <w:rPr>
          <w:rFonts w:ascii="Times New Roman" w:hAnsi="Times New Roman" w:cs="Times New Roman"/>
        </w:rPr>
        <w:t>Сведения о корректировок ГКПЗ, согласованных ЦЗО</w:t>
      </w:r>
      <w:r w:rsidR="00D327B4" w:rsidRPr="002C1ADB">
        <w:rPr>
          <w:rFonts w:ascii="Times New Roman" w:hAnsi="Times New Roman" w:cs="Times New Roman"/>
        </w:rPr>
        <w:t>».</w:t>
      </w:r>
    </w:p>
    <w:p w:rsidR="00D327B4" w:rsidRDefault="00D327B4" w:rsidP="00D327B4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322CE4B1" wp14:editId="7F4E339D">
            <wp:extent cx="5940425" cy="2659059"/>
            <wp:effectExtent l="0" t="0" r="3175" b="825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B4" w:rsidRPr="00D327B4" w:rsidRDefault="00D327B4" w:rsidP="00D327B4">
      <w:pPr>
        <w:pStyle w:val="a8"/>
        <w:jc w:val="center"/>
        <w:rPr>
          <w:color w:val="auto"/>
          <w:sz w:val="14"/>
        </w:rPr>
      </w:pPr>
      <w:r w:rsidRPr="00D327B4">
        <w:rPr>
          <w:color w:val="auto"/>
          <w:sz w:val="14"/>
        </w:rPr>
        <w:t xml:space="preserve">Рисунок </w:t>
      </w:r>
      <w:r w:rsidRPr="00D327B4">
        <w:rPr>
          <w:color w:val="auto"/>
          <w:sz w:val="14"/>
        </w:rPr>
        <w:fldChar w:fldCharType="begin"/>
      </w:r>
      <w:r w:rsidRPr="00D327B4">
        <w:rPr>
          <w:color w:val="auto"/>
          <w:sz w:val="14"/>
        </w:rPr>
        <w:instrText xml:space="preserve"> SEQ Рисунок \* ARABIC </w:instrText>
      </w:r>
      <w:r w:rsidRPr="00D327B4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21</w:t>
      </w:r>
      <w:r w:rsidRPr="00D327B4">
        <w:rPr>
          <w:color w:val="auto"/>
          <w:sz w:val="14"/>
        </w:rPr>
        <w:fldChar w:fldCharType="end"/>
      </w:r>
    </w:p>
    <w:p w:rsidR="00696EA6" w:rsidRDefault="00C01F89" w:rsidP="00696EA6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</w:t>
      </w:r>
      <w:r w:rsidR="001A355A">
        <w:rPr>
          <w:rFonts w:ascii="Times New Roman" w:hAnsi="Times New Roman" w:cs="Times New Roman"/>
        </w:rPr>
        <w:t>на дату по выбранному году закупок в шапке отчета</w:t>
      </w:r>
      <w:r>
        <w:rPr>
          <w:rFonts w:ascii="Times New Roman" w:hAnsi="Times New Roman" w:cs="Times New Roman"/>
        </w:rPr>
        <w:t xml:space="preserve">. </w:t>
      </w:r>
      <w:r w:rsidR="00696EA6">
        <w:rPr>
          <w:rFonts w:ascii="Times New Roman" w:hAnsi="Times New Roman" w:cs="Times New Roman"/>
        </w:rPr>
        <w:t xml:space="preserve">По </w:t>
      </w:r>
      <w:r w:rsidR="00696EA6" w:rsidRPr="000B3BFD">
        <w:rPr>
          <w:rFonts w:ascii="Times New Roman" w:hAnsi="Times New Roman" w:cs="Times New Roman"/>
        </w:rPr>
        <w:t xml:space="preserve">умолчанию </w:t>
      </w:r>
      <w:r w:rsidR="00696EA6">
        <w:rPr>
          <w:rFonts w:ascii="Times New Roman" w:hAnsi="Times New Roman" w:cs="Times New Roman"/>
        </w:rPr>
        <w:t xml:space="preserve">устанавливается текущий год и </w:t>
      </w:r>
      <w:r w:rsidR="00696EA6" w:rsidRPr="000B3BFD">
        <w:rPr>
          <w:rFonts w:ascii="Times New Roman" w:hAnsi="Times New Roman" w:cs="Times New Roman"/>
        </w:rPr>
        <w:t>текущая дата</w:t>
      </w:r>
      <w:r w:rsidR="00696EA6">
        <w:rPr>
          <w:rFonts w:ascii="Times New Roman" w:hAnsi="Times New Roman" w:cs="Times New Roman"/>
        </w:rPr>
        <w:t>. При необходимости значения можно изменить.</w:t>
      </w:r>
    </w:p>
    <w:p w:rsidR="00C01F89" w:rsidRDefault="00C01F89" w:rsidP="00C01F89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. </w:t>
      </w:r>
    </w:p>
    <w:p w:rsidR="00693054" w:rsidRDefault="001A355A" w:rsidP="00693054">
      <w:pPr>
        <w:keepNext/>
        <w:ind w:firstLine="284"/>
        <w:jc w:val="center"/>
      </w:pPr>
      <w:r>
        <w:rPr>
          <w:noProof/>
          <w:lang w:eastAsia="ru-RU"/>
        </w:rPr>
        <w:drawing>
          <wp:inline distT="0" distB="0" distL="0" distR="0" wp14:anchorId="761EFBA7" wp14:editId="1DA92BFB">
            <wp:extent cx="5940425" cy="11630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54" w:rsidRPr="00693054" w:rsidRDefault="00693054" w:rsidP="00693054">
      <w:pPr>
        <w:pStyle w:val="a8"/>
        <w:jc w:val="center"/>
        <w:rPr>
          <w:color w:val="auto"/>
          <w:sz w:val="14"/>
        </w:rPr>
      </w:pPr>
      <w:r w:rsidRPr="00693054">
        <w:rPr>
          <w:color w:val="auto"/>
          <w:sz w:val="14"/>
        </w:rPr>
        <w:t xml:space="preserve">Рисунок </w:t>
      </w:r>
      <w:r w:rsidRPr="00693054">
        <w:rPr>
          <w:color w:val="auto"/>
          <w:sz w:val="14"/>
        </w:rPr>
        <w:fldChar w:fldCharType="begin"/>
      </w:r>
      <w:r w:rsidRPr="00693054">
        <w:rPr>
          <w:color w:val="auto"/>
          <w:sz w:val="14"/>
        </w:rPr>
        <w:instrText xml:space="preserve"> SEQ Рисунок \* ARABIC </w:instrText>
      </w:r>
      <w:r w:rsidRPr="00693054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22</w:t>
      </w:r>
      <w:r w:rsidRPr="00693054">
        <w:rPr>
          <w:color w:val="auto"/>
          <w:sz w:val="14"/>
        </w:rPr>
        <w:fldChar w:fldCharType="end"/>
      </w:r>
    </w:p>
    <w:p w:rsidR="00693054" w:rsidRDefault="00693054" w:rsidP="00693054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сгруппирован по коду причины корректировки ГКПЗ. </w:t>
      </w:r>
      <w:commentRangeStart w:id="55"/>
      <w:r>
        <w:rPr>
          <w:rFonts w:ascii="Times New Roman" w:hAnsi="Times New Roman" w:cs="Times New Roman"/>
        </w:rPr>
        <w:t>П</w:t>
      </w:r>
      <w:r w:rsidRPr="002C1ADB">
        <w:rPr>
          <w:rFonts w:ascii="Times New Roman" w:hAnsi="Times New Roman" w:cs="Times New Roman"/>
        </w:rPr>
        <w:t>ользователь может сам настраивать ширину колонок</w:t>
      </w:r>
      <w:r>
        <w:rPr>
          <w:rFonts w:ascii="Times New Roman" w:hAnsi="Times New Roman" w:cs="Times New Roman"/>
        </w:rPr>
        <w:t>.</w:t>
      </w:r>
      <w:commentRangeEnd w:id="55"/>
      <w:r w:rsidR="0006471E">
        <w:rPr>
          <w:rStyle w:val="af0"/>
        </w:rPr>
        <w:commentReference w:id="55"/>
      </w:r>
    </w:p>
    <w:p w:rsidR="00693054" w:rsidRDefault="000D255C" w:rsidP="00693054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E090ED3" wp14:editId="3C8AC244">
            <wp:extent cx="5940425" cy="2600814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D98" w:rsidRPr="00693054" w:rsidRDefault="00693054" w:rsidP="00693054">
      <w:pPr>
        <w:pStyle w:val="a8"/>
        <w:jc w:val="center"/>
        <w:rPr>
          <w:color w:val="auto"/>
          <w:sz w:val="14"/>
        </w:rPr>
      </w:pPr>
      <w:r w:rsidRPr="00693054">
        <w:rPr>
          <w:color w:val="auto"/>
          <w:sz w:val="14"/>
        </w:rPr>
        <w:t xml:space="preserve">Рисунок </w:t>
      </w:r>
      <w:r w:rsidRPr="00693054">
        <w:rPr>
          <w:color w:val="auto"/>
          <w:sz w:val="14"/>
        </w:rPr>
        <w:fldChar w:fldCharType="begin"/>
      </w:r>
      <w:r w:rsidRPr="00693054">
        <w:rPr>
          <w:color w:val="auto"/>
          <w:sz w:val="14"/>
        </w:rPr>
        <w:instrText xml:space="preserve"> SEQ Рисунок \* ARABIC </w:instrText>
      </w:r>
      <w:r w:rsidRPr="00693054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23</w:t>
      </w:r>
      <w:r w:rsidRPr="00693054">
        <w:rPr>
          <w:color w:val="auto"/>
          <w:sz w:val="14"/>
        </w:rPr>
        <w:fldChar w:fldCharType="end"/>
      </w:r>
    </w:p>
    <w:p w:rsidR="00BF1307" w:rsidRDefault="00BF1307" w:rsidP="00BF130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 чтобы сохранить версию отчета, необходимо нажать кнопку «Сохранить данные отчета». В открывшемся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>, можно ввести свое наименование версии или оставить наименование, предложенное системой.</w:t>
      </w:r>
    </w:p>
    <w:p w:rsidR="00D327B4" w:rsidRDefault="00D327B4" w:rsidP="00D327B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24B903B" wp14:editId="17E905FF">
            <wp:extent cx="4244643" cy="1363771"/>
            <wp:effectExtent l="0" t="0" r="3810" b="825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43185" cy="136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B4" w:rsidRDefault="00D327B4" w:rsidP="00D327B4">
      <w:pPr>
        <w:pStyle w:val="a8"/>
        <w:jc w:val="center"/>
        <w:rPr>
          <w:color w:val="auto"/>
          <w:sz w:val="14"/>
        </w:rPr>
      </w:pPr>
      <w:r w:rsidRPr="00D327B4">
        <w:rPr>
          <w:color w:val="auto"/>
          <w:sz w:val="14"/>
        </w:rPr>
        <w:t xml:space="preserve">Рисунок </w:t>
      </w:r>
      <w:r w:rsidRPr="00D327B4">
        <w:rPr>
          <w:color w:val="auto"/>
          <w:sz w:val="14"/>
        </w:rPr>
        <w:fldChar w:fldCharType="begin"/>
      </w:r>
      <w:r w:rsidRPr="00D327B4">
        <w:rPr>
          <w:color w:val="auto"/>
          <w:sz w:val="14"/>
        </w:rPr>
        <w:instrText xml:space="preserve"> SEQ Рисунок \* ARABIC </w:instrText>
      </w:r>
      <w:r w:rsidRPr="00D327B4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24</w:t>
      </w:r>
      <w:r w:rsidRPr="00D327B4">
        <w:rPr>
          <w:color w:val="auto"/>
          <w:sz w:val="14"/>
        </w:rPr>
        <w:fldChar w:fldCharType="end"/>
      </w:r>
    </w:p>
    <w:p w:rsidR="00D327B4" w:rsidRPr="00D327B4" w:rsidRDefault="00D327B4" w:rsidP="00D327B4">
      <w:r>
        <w:rPr>
          <w:rFonts w:ascii="Times New Roman" w:hAnsi="Times New Roman" w:cs="Times New Roman"/>
        </w:rPr>
        <w:t>При нажатии на кнопку «Сформировать по сохраненным данным», откроется форма, на которой будут выведены все сохраненные версии отчета. Чтобы увидеть версии и других пользователей, нужно поставить флажок «Версии всех пользователей». Выбранная версия будет выведена в отчет.</w:t>
      </w:r>
    </w:p>
    <w:p w:rsidR="0086234F" w:rsidRPr="002C1ADB" w:rsidRDefault="0086234F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B61C33" w:rsidRPr="00E242F5" w:rsidRDefault="00B61C33" w:rsidP="00B61C33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56" w:name="_Toc382927784"/>
      <w:r w:rsidRPr="00E242F5">
        <w:rPr>
          <w:rFonts w:ascii="Times New Roman" w:hAnsi="Times New Roman" w:cs="Times New Roman"/>
          <w:b/>
          <w:i/>
          <w:sz w:val="24"/>
        </w:rPr>
        <w:lastRenderedPageBreak/>
        <w:t>Отчёт о ходе реализации Программы управления издержками ОАО «СО ЕЭС».</w:t>
      </w:r>
      <w:bookmarkEnd w:id="56"/>
    </w:p>
    <w:p w:rsidR="00B61C33" w:rsidRDefault="00B61C33" w:rsidP="00B61C33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Отчет о ходе реализации Программы управления издержками ОАО СО ЕЭС</w:t>
      </w:r>
      <w:r w:rsidRPr="002C1ADB">
        <w:rPr>
          <w:rFonts w:ascii="Times New Roman" w:hAnsi="Times New Roman" w:cs="Times New Roman"/>
        </w:rPr>
        <w:t>».</w:t>
      </w:r>
    </w:p>
    <w:p w:rsidR="00B61C33" w:rsidRDefault="00B61C33" w:rsidP="00B61C33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C8A9186" wp14:editId="0AFD8E43">
            <wp:extent cx="5940425" cy="2700751"/>
            <wp:effectExtent l="0" t="0" r="3175" b="444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33" w:rsidRPr="00FC0860" w:rsidRDefault="00B61C33" w:rsidP="00B61C33">
      <w:pPr>
        <w:pStyle w:val="a8"/>
        <w:jc w:val="center"/>
        <w:rPr>
          <w:color w:val="auto"/>
          <w:sz w:val="14"/>
        </w:rPr>
      </w:pPr>
      <w:r w:rsidRPr="00FC0860">
        <w:rPr>
          <w:color w:val="auto"/>
          <w:sz w:val="14"/>
        </w:rPr>
        <w:t xml:space="preserve">Рисунок </w:t>
      </w:r>
      <w:r w:rsidRPr="00FC0860">
        <w:rPr>
          <w:color w:val="auto"/>
          <w:sz w:val="14"/>
        </w:rPr>
        <w:fldChar w:fldCharType="begin"/>
      </w:r>
      <w:r w:rsidRPr="00FC0860">
        <w:rPr>
          <w:color w:val="auto"/>
          <w:sz w:val="14"/>
        </w:rPr>
        <w:instrText xml:space="preserve"> SEQ Рисунок \* ARABIC </w:instrText>
      </w:r>
      <w:r w:rsidRPr="00FC0860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37</w:t>
      </w:r>
      <w:r w:rsidRPr="00FC0860">
        <w:rPr>
          <w:color w:val="auto"/>
          <w:sz w:val="14"/>
        </w:rPr>
        <w:fldChar w:fldCharType="end"/>
      </w:r>
    </w:p>
    <w:p w:rsidR="00B61C33" w:rsidRPr="002C1ADB" w:rsidRDefault="00B61C33" w:rsidP="00B61C33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за период по выбранному году в шапке отчета.</w:t>
      </w:r>
      <w:r w:rsidRPr="002C1ADB"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>
        <w:rPr>
          <w:rFonts w:ascii="Times New Roman" w:hAnsi="Times New Roman" w:cs="Times New Roman"/>
          <w:iCs/>
        </w:rPr>
        <w:t xml:space="preserve"> и год</w:t>
      </w:r>
      <w:r w:rsidRPr="002C1A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При необходимости значения можно изменить. </w:t>
      </w:r>
      <w:r w:rsidRPr="002C1ADB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</w:p>
    <w:p w:rsidR="00B61C33" w:rsidRDefault="00B61C33" w:rsidP="00B61C33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3C4745E1" wp14:editId="1550A2A8">
            <wp:extent cx="5940425" cy="2895720"/>
            <wp:effectExtent l="0" t="0" r="317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33" w:rsidRPr="008A2587" w:rsidRDefault="00B61C33" w:rsidP="00B61C33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38</w:t>
      </w:r>
      <w:r w:rsidRPr="008A2587">
        <w:rPr>
          <w:color w:val="auto"/>
          <w:sz w:val="14"/>
        </w:rPr>
        <w:fldChar w:fldCharType="end"/>
      </w:r>
    </w:p>
    <w:p w:rsidR="00B61C33" w:rsidRDefault="00B61C33" w:rsidP="00B61C33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Пользователь может сохранить сформированный отчет</w:t>
      </w:r>
      <w:r>
        <w:rPr>
          <w:rFonts w:ascii="Times New Roman" w:hAnsi="Times New Roman" w:cs="Times New Roman"/>
        </w:rPr>
        <w:t>, для этого нужно нажать кнопку «Сохранить данные отчета»</w:t>
      </w:r>
      <w:r w:rsidRPr="002C1ADB">
        <w:rPr>
          <w:rFonts w:ascii="Times New Roman" w:hAnsi="Times New Roman" w:cs="Times New Roman"/>
        </w:rPr>
        <w:t>.</w:t>
      </w:r>
      <w:r w:rsidRPr="008A25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открывшемся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>, можно ввести свое наименование версии или оставить наименование, предложенное системой.</w:t>
      </w:r>
    </w:p>
    <w:p w:rsidR="00B61C33" w:rsidRDefault="00B61C33" w:rsidP="00B61C33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B61C33" w:rsidRDefault="00B61C33" w:rsidP="00B61C33">
      <w:pPr>
        <w:keepNext/>
        <w:ind w:firstLine="708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7CB94F" wp14:editId="38DDE0F8">
            <wp:extent cx="3776772" cy="1457853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81667" cy="145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33" w:rsidRPr="008A2587" w:rsidRDefault="00B61C33" w:rsidP="00B61C33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39</w:t>
      </w:r>
      <w:r w:rsidRPr="008A2587">
        <w:rPr>
          <w:color w:val="auto"/>
          <w:sz w:val="14"/>
        </w:rPr>
        <w:fldChar w:fldCharType="end"/>
      </w:r>
    </w:p>
    <w:p w:rsidR="00B61C33" w:rsidRDefault="00B61C33" w:rsidP="00B61C33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Сохраненную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версию отчета, можно открыть позже, и заново отредактировать.</w:t>
      </w:r>
    </w:p>
    <w:p w:rsidR="00B61C33" w:rsidRDefault="00B61C33" w:rsidP="00B61C33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330C58B2" wp14:editId="7BB36CE4">
            <wp:extent cx="5940425" cy="28454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33" w:rsidRPr="00A36D97" w:rsidRDefault="00B61C33" w:rsidP="00B61C33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40</w:t>
      </w:r>
      <w:r w:rsidRPr="00A36D97">
        <w:rPr>
          <w:color w:val="auto"/>
          <w:sz w:val="14"/>
        </w:rPr>
        <w:fldChar w:fldCharType="end"/>
      </w:r>
    </w:p>
    <w:p w:rsidR="00B61C33" w:rsidRDefault="00B61C33" w:rsidP="00B61C33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сохранении версии отчета повторно, Система предложит записать отчет в уже существующую версию, или создать новую.</w:t>
      </w:r>
    </w:p>
    <w:p w:rsidR="00B61C33" w:rsidRDefault="00B61C33" w:rsidP="00B61C33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2D656AEE" wp14:editId="26C3E8EE">
            <wp:extent cx="5940425" cy="1884701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33" w:rsidRPr="00A36D97" w:rsidRDefault="00B61C33" w:rsidP="00B61C33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41</w:t>
      </w:r>
      <w:r w:rsidRPr="00A36D97">
        <w:rPr>
          <w:color w:val="auto"/>
          <w:sz w:val="14"/>
        </w:rPr>
        <w:fldChar w:fldCharType="end"/>
      </w:r>
    </w:p>
    <w:p w:rsidR="00B61C33" w:rsidRDefault="00B61C33" w:rsidP="00B61C33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B61C33" w:rsidRPr="00A36D97" w:rsidRDefault="00B61C33" w:rsidP="00B61C33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  <w:color w:val="FF0000"/>
        </w:rPr>
        <w:t>Важно!!</w:t>
      </w:r>
      <w:r w:rsidRPr="00A36D97">
        <w:rPr>
          <w:rFonts w:ascii="Times New Roman" w:hAnsi="Times New Roman" w:cs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</w:rPr>
        <w:t>записать</w:t>
      </w:r>
      <w:r w:rsidRPr="00A36D97">
        <w:rPr>
          <w:rFonts w:ascii="Times New Roman" w:hAnsi="Times New Roman" w:cs="Times New Roman"/>
          <w:i/>
        </w:rPr>
        <w:t xml:space="preserve"> отчет в существующую версию, можно только для </w:t>
      </w:r>
      <w:r>
        <w:rPr>
          <w:rFonts w:ascii="Times New Roman" w:hAnsi="Times New Roman" w:cs="Times New Roman"/>
          <w:i/>
        </w:rPr>
        <w:t xml:space="preserve">версий </w:t>
      </w:r>
      <w:r w:rsidRPr="00A36D97">
        <w:rPr>
          <w:rFonts w:ascii="Times New Roman" w:hAnsi="Times New Roman" w:cs="Times New Roman"/>
          <w:i/>
        </w:rPr>
        <w:t xml:space="preserve">отчетов сохраненных </w:t>
      </w:r>
      <w:r>
        <w:rPr>
          <w:rFonts w:ascii="Times New Roman" w:hAnsi="Times New Roman" w:cs="Times New Roman"/>
          <w:i/>
        </w:rPr>
        <w:t xml:space="preserve">ранее </w:t>
      </w:r>
      <w:r w:rsidRPr="00A36D97">
        <w:rPr>
          <w:rFonts w:ascii="Times New Roman" w:hAnsi="Times New Roman" w:cs="Times New Roman"/>
          <w:i/>
        </w:rPr>
        <w:t>этим же пользователем.</w:t>
      </w:r>
      <w:r w:rsidRPr="00610E1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Если открыта сохраненная версия другого пользователя, то Система в любом случае сохранит новую версию отчета.</w:t>
      </w:r>
    </w:p>
    <w:p w:rsidR="00B61C33" w:rsidRPr="00A36D97" w:rsidRDefault="00B61C33" w:rsidP="00B61C33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</w:rPr>
        <w:t>Примечание:</w:t>
      </w:r>
      <w:r w:rsidRPr="00A36D97">
        <w:rPr>
          <w:rFonts w:ascii="Times New Roman" w:hAnsi="Times New Roman" w:cs="Times New Roman"/>
          <w:i/>
        </w:rPr>
        <w:t xml:space="preserve"> если за период отчета уже есть утвержденная версия, пользователь будет об этом проинформирован.</w:t>
      </w:r>
    </w:p>
    <w:p w:rsidR="00B61C33" w:rsidRDefault="00B61C33" w:rsidP="00B61C33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B61C33" w:rsidRDefault="00B61C33" w:rsidP="00B61C33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lastRenderedPageBreak/>
        <w:t>Если перед сохранением установлена галка "Утверждено" то сохранённая версия будет утверждённой</w:t>
      </w:r>
      <w:r>
        <w:rPr>
          <w:rFonts w:ascii="Times New Roman" w:hAnsi="Times New Roman" w:cs="Times New Roman"/>
        </w:rPr>
        <w:t xml:space="preserve"> и не доступной для редактирования.</w:t>
      </w:r>
      <w:r w:rsidRPr="002C1ADB">
        <w:rPr>
          <w:rFonts w:ascii="Times New Roman" w:hAnsi="Times New Roman" w:cs="Times New Roman"/>
        </w:rPr>
        <w:t xml:space="preserve"> Если по данному году закупки за выбранный период уже есть утверждённая версия - пользователь будет уведомлен об этом. 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если же пользователь по данному году закупки за выбранный период попытается сохранить еще одну утверждённую версию - то система выдаст предупреждение и отчет сохранен не будет.</w:t>
      </w:r>
    </w:p>
    <w:p w:rsidR="00B61C33" w:rsidRPr="002C1ADB" w:rsidRDefault="00B61C33" w:rsidP="00B61C33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B61C33" w:rsidRDefault="00B61C33" w:rsidP="00B61C33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44CBBC57" wp14:editId="57053331">
            <wp:extent cx="5940425" cy="702011"/>
            <wp:effectExtent l="0" t="0" r="3175" b="31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33" w:rsidRPr="008A2587" w:rsidRDefault="00B61C33" w:rsidP="00B61C33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42</w:t>
      </w:r>
      <w:r w:rsidRPr="008A2587">
        <w:rPr>
          <w:color w:val="auto"/>
          <w:sz w:val="14"/>
        </w:rPr>
        <w:fldChar w:fldCharType="end"/>
      </w:r>
    </w:p>
    <w:p w:rsidR="00B61C33" w:rsidRPr="002C1ADB" w:rsidRDefault="00B61C33" w:rsidP="00B61C33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Снять утверждение может пользователь с назначенной ролью "Администратор закупочной деятельности". </w:t>
      </w:r>
    </w:p>
    <w:p w:rsidR="00B61C33" w:rsidRPr="002C1ADB" w:rsidRDefault="00B61C33" w:rsidP="00B61C33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Если есть утвержденная версия за прошлый период, то данные</w:t>
      </w:r>
      <w:r>
        <w:rPr>
          <w:rFonts w:ascii="Times New Roman" w:hAnsi="Times New Roman" w:cs="Times New Roman"/>
        </w:rPr>
        <w:t>,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которые </w:t>
      </w:r>
      <w:proofErr w:type="gramStart"/>
      <w:r>
        <w:rPr>
          <w:rFonts w:ascii="Times New Roman" w:hAnsi="Times New Roman" w:cs="Times New Roman"/>
        </w:rPr>
        <w:t>вносились в нее</w:t>
      </w:r>
      <w:r w:rsidRPr="002C1ADB">
        <w:rPr>
          <w:rFonts w:ascii="Times New Roman" w:hAnsi="Times New Roman" w:cs="Times New Roman"/>
        </w:rPr>
        <w:t xml:space="preserve"> вручную </w:t>
      </w:r>
      <w:r>
        <w:rPr>
          <w:rFonts w:ascii="Times New Roman" w:hAnsi="Times New Roman" w:cs="Times New Roman"/>
        </w:rPr>
        <w:t>пользователем будут</w:t>
      </w:r>
      <w:proofErr w:type="gramEnd"/>
      <w:r>
        <w:rPr>
          <w:rFonts w:ascii="Times New Roman" w:hAnsi="Times New Roman" w:cs="Times New Roman"/>
        </w:rPr>
        <w:t xml:space="preserve"> перенесены в формируемый отчет</w:t>
      </w:r>
      <w:r w:rsidRPr="002C1ADB">
        <w:rPr>
          <w:rFonts w:ascii="Times New Roman" w:hAnsi="Times New Roman" w:cs="Times New Roman"/>
        </w:rPr>
        <w:t>. При формировании отчета можно выбрать источник фактических данных за прошлый период: из данных системы или из последней утвержденной версии.</w:t>
      </w:r>
    </w:p>
    <w:p w:rsidR="00B61C33" w:rsidRDefault="00B61C33" w:rsidP="00B61C33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D89B39E" wp14:editId="26BCA5EB">
            <wp:extent cx="4722024" cy="2146330"/>
            <wp:effectExtent l="0" t="0" r="2540" b="635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25363" cy="214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33" w:rsidRPr="008A2587" w:rsidRDefault="00B61C33" w:rsidP="00B61C33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43</w:t>
      </w:r>
      <w:r w:rsidRPr="008A2587">
        <w:rPr>
          <w:color w:val="auto"/>
          <w:sz w:val="14"/>
        </w:rPr>
        <w:fldChar w:fldCharType="end"/>
      </w:r>
    </w:p>
    <w:p w:rsidR="00B61C33" w:rsidRDefault="00B61C33" w:rsidP="00B61C33">
      <w:pPr>
        <w:rPr>
          <w:rFonts w:ascii="Times New Roman" w:hAnsi="Times New Roman" w:cs="Times New Roman"/>
        </w:rPr>
      </w:pPr>
    </w:p>
    <w:p w:rsidR="00B61C33" w:rsidRDefault="00B61C33" w:rsidP="00B61C33">
      <w:pPr>
        <w:jc w:val="both"/>
        <w:rPr>
          <w:rFonts w:ascii="Times New Roman" w:hAnsi="Times New Roman" w:cs="Times New Roman"/>
          <w:i/>
        </w:rPr>
      </w:pP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в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>
        <w:rPr>
          <w:rFonts w:ascii="Times New Roman" w:hAnsi="Times New Roman" w:cs="Times New Roman"/>
          <w:i/>
        </w:rPr>
        <w:t>.</w:t>
      </w:r>
    </w:p>
    <w:p w:rsidR="00B61C33" w:rsidRPr="002C1ADB" w:rsidRDefault="00B61C33" w:rsidP="00B61C33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по ширине на </w:t>
      </w:r>
      <w:r>
        <w:rPr>
          <w:rFonts w:ascii="Times New Roman" w:hAnsi="Times New Roman" w:cs="Times New Roman"/>
        </w:rPr>
        <w:t>1</w:t>
      </w:r>
      <w:r w:rsidRPr="002C1ADB">
        <w:rPr>
          <w:rFonts w:ascii="Times New Roman" w:hAnsi="Times New Roman" w:cs="Times New Roman"/>
        </w:rPr>
        <w:t xml:space="preserve"> лист.</w:t>
      </w:r>
    </w:p>
    <w:p w:rsidR="00B61C33" w:rsidRDefault="00B61C33" w:rsidP="00B61C33">
      <w:pPr>
        <w:jc w:val="both"/>
        <w:rPr>
          <w:rFonts w:ascii="Times New Roman" w:hAnsi="Times New Roman" w:cs="Times New Roman"/>
        </w:rPr>
      </w:pPr>
    </w:p>
    <w:p w:rsidR="00DA614C" w:rsidRDefault="00B61C33" w:rsidP="00B61C33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7E4FEB" w:rsidRPr="00AA35CD" w:rsidRDefault="007E4FEB" w:rsidP="00B61C33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sz w:val="28"/>
          <w:u w:val="single"/>
        </w:rPr>
      </w:pPr>
      <w:bookmarkStart w:id="57" w:name="_Toc382927785"/>
      <w:r w:rsidRPr="00AA35CD">
        <w:rPr>
          <w:rFonts w:ascii="Times New Roman" w:hAnsi="Times New Roman" w:cs="Times New Roman"/>
          <w:b/>
          <w:sz w:val="28"/>
          <w:u w:val="single"/>
        </w:rPr>
        <w:lastRenderedPageBreak/>
        <w:t>Отчеты об исполнении закупочной деятельности за отчетный период.</w:t>
      </w:r>
      <w:bookmarkEnd w:id="57"/>
    </w:p>
    <w:p w:rsidR="007E4FEB" w:rsidRPr="002C1ADB" w:rsidRDefault="007E4FEB" w:rsidP="007E4FEB">
      <w:pPr>
        <w:ind w:right="-427" w:firstLine="36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C1ADB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заполнения отчетов, созданных в соответствии с задачей по этапу 30 </w:t>
      </w:r>
      <w:r w:rsidRPr="002C1ADB">
        <w:rPr>
          <w:rFonts w:ascii="Times New Roman" w:hAnsi="Times New Roman" w:cs="Times New Roman"/>
        </w:rPr>
        <w:t>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>
        <w:rPr>
          <w:rFonts w:ascii="Times New Roman" w:hAnsi="Times New Roman" w:cs="Times New Roman"/>
        </w:rPr>
        <w:t>виями договора от 01.07.2013 № 656</w:t>
      </w:r>
      <w:r w:rsidRPr="00096F44">
        <w:rPr>
          <w:rFonts w:ascii="Times New Roman" w:hAnsi="Times New Roman" w:cs="Times New Roman"/>
        </w:rPr>
        <w:t>-13-06-У</w:t>
      </w:r>
      <w:r>
        <w:rPr>
          <w:rFonts w:ascii="Times New Roman" w:hAnsi="Times New Roman" w:cs="Times New Roman"/>
        </w:rPr>
        <w:t xml:space="preserve"> на форму карточки закупки добавлены новые реквизиты:</w:t>
      </w:r>
      <w:proofErr w:type="gramEnd"/>
    </w:p>
    <w:p w:rsidR="007E4FEB" w:rsidRPr="00DB2F3B" w:rsidRDefault="007E4FEB" w:rsidP="007E4FE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B2F3B">
        <w:rPr>
          <w:rFonts w:ascii="Times New Roman" w:eastAsia="Times New Roman" w:hAnsi="Times New Roman" w:cs="Times New Roman"/>
          <w:b/>
          <w:color w:val="000000"/>
        </w:rPr>
        <w:t xml:space="preserve">"Статья финансирования (для макетов)" 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Эксплуатация;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Ремонт;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proofErr w:type="gramStart"/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ИТ</w:t>
      </w:r>
      <w:proofErr w:type="gramEnd"/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;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НИОКР;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Прочие.</w:t>
      </w:r>
    </w:p>
    <w:p w:rsidR="007E4FEB" w:rsidRPr="00DB2F3B" w:rsidRDefault="007E4FEB" w:rsidP="007E4FE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B2F3B">
        <w:rPr>
          <w:rFonts w:ascii="Times New Roman" w:eastAsia="Times New Roman" w:hAnsi="Times New Roman" w:cs="Times New Roman"/>
          <w:b/>
          <w:color w:val="000000"/>
        </w:rPr>
        <w:t>"Вид закупаемой продукции (для макетов)"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Материалы;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Услуги.</w:t>
      </w:r>
    </w:p>
    <w:p w:rsidR="007E4FEB" w:rsidRPr="00DB2F3B" w:rsidRDefault="007E4FEB" w:rsidP="007E4FE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B2F3B">
        <w:rPr>
          <w:rFonts w:ascii="Times New Roman" w:eastAsia="Times New Roman" w:hAnsi="Times New Roman" w:cs="Times New Roman"/>
          <w:b/>
          <w:color w:val="000000"/>
        </w:rPr>
        <w:t>"Статья финансирования (</w:t>
      </w:r>
      <w:r>
        <w:rPr>
          <w:rFonts w:ascii="Times New Roman" w:eastAsia="Times New Roman" w:hAnsi="Times New Roman" w:cs="Times New Roman"/>
          <w:b/>
          <w:color w:val="000000"/>
        </w:rPr>
        <w:t xml:space="preserve">для </w:t>
      </w:r>
      <w:r w:rsidRPr="00DB2F3B">
        <w:rPr>
          <w:rFonts w:ascii="Times New Roman" w:eastAsia="Times New Roman" w:hAnsi="Times New Roman" w:cs="Times New Roman"/>
          <w:b/>
          <w:color w:val="000000"/>
        </w:rPr>
        <w:t xml:space="preserve">ПУИ)" 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Сырье и материалы;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Услуги;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Ремонт</w:t>
      </w:r>
      <w:r w:rsidRPr="001415AD">
        <w:rPr>
          <w:rFonts w:ascii="Times New Roman" w:eastAsia="Times New Roman" w:hAnsi="Times New Roman" w:cs="Times New Roman"/>
          <w:i/>
          <w:color w:val="000000"/>
          <w:sz w:val="20"/>
        </w:rPr>
        <w:t>ы;</w:t>
      </w:r>
    </w:p>
    <w:p w:rsidR="007E4FEB" w:rsidRPr="00DB2F3B" w:rsidRDefault="007E4FEB" w:rsidP="007E4FE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Страхование.</w:t>
      </w:r>
    </w:p>
    <w:p w:rsidR="007E4FEB" w:rsidRPr="002C1ADB" w:rsidRDefault="007E4FEB" w:rsidP="007E4FEB">
      <w:pPr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 w:rsidRPr="002C1ADB">
        <w:rPr>
          <w:rFonts w:ascii="Times New Roman" w:eastAsia="Times New Roman" w:hAnsi="Times New Roman" w:cs="Times New Roman"/>
          <w:color w:val="000000"/>
        </w:rPr>
        <w:t xml:space="preserve">Поля помещены на вкладке "Общие сведения" расширенной карточки закупки в одну группу. </w:t>
      </w:r>
      <w:proofErr w:type="gramStart"/>
      <w:r w:rsidRPr="002C1ADB">
        <w:rPr>
          <w:rFonts w:ascii="Times New Roman" w:eastAsia="Times New Roman" w:hAnsi="Times New Roman" w:cs="Times New Roman"/>
          <w:color w:val="000000"/>
        </w:rPr>
        <w:t>Видны</w:t>
      </w:r>
      <w:proofErr w:type="gramEnd"/>
      <w:r w:rsidRPr="002C1ADB">
        <w:rPr>
          <w:rFonts w:ascii="Times New Roman" w:eastAsia="Times New Roman" w:hAnsi="Times New Roman" w:cs="Times New Roman"/>
          <w:color w:val="000000"/>
        </w:rPr>
        <w:t xml:space="preserve"> только для сметных закупок. Доступны для редактирования независимо от статуса закупки.  </w:t>
      </w:r>
    </w:p>
    <w:p w:rsidR="007E4FEB" w:rsidRDefault="007E4FEB" w:rsidP="007E4FEB">
      <w:pPr>
        <w:keepNext/>
      </w:pPr>
      <w:r>
        <w:rPr>
          <w:noProof/>
          <w:lang w:eastAsia="ru-RU"/>
        </w:rPr>
        <w:drawing>
          <wp:inline distT="0" distB="0" distL="0" distR="0" wp14:anchorId="038CEBD4" wp14:editId="503FCD3A">
            <wp:extent cx="5940425" cy="338191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EB" w:rsidRPr="000D255C" w:rsidRDefault="007E4FEB" w:rsidP="007E4FEB">
      <w:pPr>
        <w:pStyle w:val="a8"/>
        <w:jc w:val="center"/>
        <w:rPr>
          <w:color w:val="auto"/>
          <w:sz w:val="14"/>
        </w:rPr>
      </w:pPr>
      <w:r w:rsidRPr="000D255C">
        <w:rPr>
          <w:color w:val="auto"/>
          <w:sz w:val="14"/>
        </w:rPr>
        <w:t xml:space="preserve">Рисунок </w:t>
      </w:r>
      <w:r w:rsidRPr="000D255C">
        <w:rPr>
          <w:color w:val="auto"/>
          <w:sz w:val="14"/>
        </w:rPr>
        <w:fldChar w:fldCharType="begin"/>
      </w:r>
      <w:r w:rsidRPr="000D255C">
        <w:rPr>
          <w:color w:val="auto"/>
          <w:sz w:val="14"/>
        </w:rPr>
        <w:instrText xml:space="preserve"> SEQ Рисунок \* ARABIC </w:instrText>
      </w:r>
      <w:r w:rsidRPr="000D255C">
        <w:rPr>
          <w:color w:val="auto"/>
          <w:sz w:val="14"/>
        </w:rPr>
        <w:fldChar w:fldCharType="separate"/>
      </w:r>
      <w:r>
        <w:rPr>
          <w:noProof/>
          <w:color w:val="auto"/>
          <w:sz w:val="14"/>
        </w:rPr>
        <w:t>1</w:t>
      </w:r>
      <w:r w:rsidRPr="000D255C">
        <w:rPr>
          <w:color w:val="auto"/>
          <w:sz w:val="14"/>
        </w:rPr>
        <w:fldChar w:fldCharType="end"/>
      </w:r>
    </w:p>
    <w:p w:rsidR="007E4FEB" w:rsidRDefault="007E4FEB" w:rsidP="007E4FEB">
      <w:pPr>
        <w:pStyle w:val="a3"/>
        <w:ind w:left="714" w:right="-425"/>
        <w:jc w:val="both"/>
        <w:rPr>
          <w:rFonts w:ascii="Times New Roman" w:hAnsi="Times New Roman" w:cs="Times New Roman"/>
          <w:b/>
          <w:i/>
          <w:sz w:val="24"/>
        </w:rPr>
      </w:pPr>
    </w:p>
    <w:p w:rsidR="007E4FEB" w:rsidRDefault="007E4FEB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CC5D33" w:rsidRPr="00E242F5" w:rsidRDefault="00CC5D33" w:rsidP="007E4FEB">
      <w:pPr>
        <w:pStyle w:val="a3"/>
        <w:numPr>
          <w:ilvl w:val="2"/>
          <w:numId w:val="5"/>
        </w:numPr>
        <w:ind w:right="-425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58" w:name="_Toc382927786"/>
      <w:r w:rsidRPr="00E242F5">
        <w:rPr>
          <w:rFonts w:ascii="Times New Roman" w:hAnsi="Times New Roman" w:cs="Times New Roman"/>
          <w:b/>
          <w:i/>
          <w:sz w:val="24"/>
        </w:rPr>
        <w:lastRenderedPageBreak/>
        <w:t xml:space="preserve">Макет 51661 «Отчет о проведенных закупках за __ квартал </w:t>
      </w:r>
      <w:r w:rsidR="00F92225" w:rsidRPr="00E242F5">
        <w:rPr>
          <w:rFonts w:ascii="Times New Roman" w:hAnsi="Times New Roman" w:cs="Times New Roman"/>
          <w:b/>
          <w:i/>
          <w:sz w:val="24"/>
        </w:rPr>
        <w:t>20</w:t>
      </w:r>
      <w:r w:rsidR="00F92225">
        <w:rPr>
          <w:rFonts w:ascii="Times New Roman" w:hAnsi="Times New Roman" w:cs="Times New Roman"/>
          <w:b/>
          <w:i/>
          <w:sz w:val="24"/>
        </w:rPr>
        <w:t>__</w:t>
      </w:r>
      <w:r w:rsidR="00F92225" w:rsidRPr="00E242F5">
        <w:rPr>
          <w:rFonts w:ascii="Times New Roman" w:hAnsi="Times New Roman" w:cs="Times New Roman"/>
          <w:b/>
          <w:i/>
          <w:sz w:val="24"/>
        </w:rPr>
        <w:t xml:space="preserve"> </w:t>
      </w:r>
      <w:r w:rsidRPr="00E242F5">
        <w:rPr>
          <w:rFonts w:ascii="Times New Roman" w:hAnsi="Times New Roman" w:cs="Times New Roman"/>
          <w:b/>
          <w:i/>
          <w:sz w:val="24"/>
        </w:rPr>
        <w:t>года».</w:t>
      </w:r>
      <w:bookmarkEnd w:id="58"/>
    </w:p>
    <w:p w:rsidR="000B52B4" w:rsidRDefault="000B52B4" w:rsidP="000B52B4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Макет 51661 Отчет о проведенных закупках за период</w:t>
      </w:r>
      <w:r w:rsidRPr="002C1ADB">
        <w:rPr>
          <w:rFonts w:ascii="Times New Roman" w:hAnsi="Times New Roman" w:cs="Times New Roman"/>
        </w:rPr>
        <w:t>».</w:t>
      </w:r>
    </w:p>
    <w:p w:rsidR="000B52B4" w:rsidRDefault="000B52B4" w:rsidP="000B52B4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6316BD30" wp14:editId="7A64BA44">
            <wp:extent cx="5940425" cy="2659059"/>
            <wp:effectExtent l="0" t="0" r="3175" b="825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B4" w:rsidRPr="00D327B4" w:rsidRDefault="000B52B4" w:rsidP="000B52B4">
      <w:pPr>
        <w:pStyle w:val="a8"/>
        <w:jc w:val="center"/>
        <w:rPr>
          <w:color w:val="auto"/>
          <w:sz w:val="14"/>
        </w:rPr>
      </w:pPr>
      <w:r w:rsidRPr="00D327B4">
        <w:rPr>
          <w:color w:val="auto"/>
          <w:sz w:val="14"/>
        </w:rPr>
        <w:t xml:space="preserve">Рисунок </w:t>
      </w:r>
      <w:r w:rsidRPr="00D327B4">
        <w:rPr>
          <w:color w:val="auto"/>
          <w:sz w:val="14"/>
        </w:rPr>
        <w:fldChar w:fldCharType="begin"/>
      </w:r>
      <w:r w:rsidRPr="00D327B4">
        <w:rPr>
          <w:color w:val="auto"/>
          <w:sz w:val="14"/>
        </w:rPr>
        <w:instrText xml:space="preserve"> SEQ Рисунок \* ARABIC </w:instrText>
      </w:r>
      <w:r w:rsidRPr="00D327B4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25</w:t>
      </w:r>
      <w:r w:rsidRPr="00D327B4">
        <w:rPr>
          <w:color w:val="auto"/>
          <w:sz w:val="14"/>
        </w:rPr>
        <w:fldChar w:fldCharType="end"/>
      </w:r>
    </w:p>
    <w:p w:rsidR="009D1CF7" w:rsidRDefault="009D1CF7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за период по выбранному году закупок в шапке отчета</w:t>
      </w:r>
      <w:r w:rsidR="000B52B4">
        <w:rPr>
          <w:rFonts w:ascii="Times New Roman" w:hAnsi="Times New Roman" w:cs="Times New Roman"/>
        </w:rPr>
        <w:t>.</w:t>
      </w:r>
      <w:r w:rsidRPr="002C1ADB">
        <w:rPr>
          <w:rFonts w:ascii="Times New Roman" w:hAnsi="Times New Roman" w:cs="Times New Roman"/>
          <w:iCs/>
        </w:rPr>
        <w:t xml:space="preserve"> </w:t>
      </w:r>
      <w:r w:rsidR="00415C1D" w:rsidRPr="002C1ADB">
        <w:rPr>
          <w:rFonts w:ascii="Times New Roman" w:hAnsi="Times New Roman" w:cs="Times New Roman"/>
          <w:iCs/>
        </w:rPr>
        <w:t>По</w:t>
      </w:r>
      <w:r w:rsidR="000B52B4">
        <w:rPr>
          <w:rFonts w:ascii="Times New Roman" w:hAnsi="Times New Roman" w:cs="Times New Roman"/>
          <w:iCs/>
        </w:rPr>
        <w:t>-</w:t>
      </w:r>
      <w:r w:rsidR="00415C1D" w:rsidRPr="002C1ADB">
        <w:rPr>
          <w:rFonts w:ascii="Times New Roman" w:hAnsi="Times New Roman" w:cs="Times New Roman"/>
          <w:iCs/>
        </w:rPr>
        <w:t>умолчанию выбирается текущий период</w:t>
      </w:r>
      <w:r w:rsidR="00F92225">
        <w:rPr>
          <w:rFonts w:ascii="Times New Roman" w:hAnsi="Times New Roman" w:cs="Times New Roman"/>
          <w:iCs/>
        </w:rPr>
        <w:t xml:space="preserve"> и год</w:t>
      </w:r>
      <w:r w:rsidR="00415C1D" w:rsidRPr="002C1A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При необходимости значения можно изменить.</w:t>
      </w:r>
    </w:p>
    <w:p w:rsidR="00415C1D" w:rsidRPr="002C1ADB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</w:p>
    <w:p w:rsidR="00E126A3" w:rsidRDefault="00E126A3" w:rsidP="00E126A3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E126A3" w:rsidRPr="002C1ADB" w:rsidRDefault="00E126A3" w:rsidP="00E126A3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Предусмотрено 3 варианта формирования отчета:</w:t>
      </w:r>
    </w:p>
    <w:p w:rsidR="00E126A3" w:rsidRDefault="00E126A3" w:rsidP="00122F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126A3">
        <w:rPr>
          <w:rFonts w:ascii="Times New Roman" w:hAnsi="Times New Roman" w:cs="Times New Roman"/>
        </w:rPr>
        <w:t xml:space="preserve">По данным системы </w:t>
      </w:r>
    </w:p>
    <w:p w:rsidR="00E126A3" w:rsidRPr="00E126A3" w:rsidRDefault="00E126A3" w:rsidP="00122F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126A3">
        <w:rPr>
          <w:rFonts w:ascii="Times New Roman" w:hAnsi="Times New Roman" w:cs="Times New Roman"/>
        </w:rPr>
        <w:t>По данным системы с учетом утверждённых данных</w:t>
      </w:r>
      <w:r w:rsidR="00122F21">
        <w:rPr>
          <w:rFonts w:ascii="Times New Roman" w:hAnsi="Times New Roman" w:cs="Times New Roman"/>
        </w:rPr>
        <w:t>.</w:t>
      </w:r>
    </w:p>
    <w:p w:rsidR="00E126A3" w:rsidRPr="002C1ADB" w:rsidRDefault="00E126A3" w:rsidP="00122F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 сохранённым данным</w:t>
      </w:r>
      <w:r w:rsidR="00122F21">
        <w:rPr>
          <w:rFonts w:ascii="Times New Roman" w:hAnsi="Times New Roman" w:cs="Times New Roman"/>
        </w:rPr>
        <w:t>.</w:t>
      </w:r>
    </w:p>
    <w:p w:rsidR="000D255C" w:rsidRDefault="000D255C" w:rsidP="000D255C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нажатии на кнопку «Сформировать по данным системы» отчет будет сформирован по данным системы</w:t>
      </w:r>
      <w:r w:rsidR="00E126A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E126A3" w:rsidRDefault="00E126A3" w:rsidP="00E126A3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54ACF1F" wp14:editId="21F89B06">
            <wp:extent cx="5940425" cy="285954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5C" w:rsidRPr="00E126A3" w:rsidRDefault="00E126A3" w:rsidP="00E126A3">
      <w:pPr>
        <w:pStyle w:val="a8"/>
        <w:jc w:val="center"/>
        <w:rPr>
          <w:color w:val="auto"/>
          <w:sz w:val="14"/>
        </w:rPr>
      </w:pPr>
      <w:r w:rsidRPr="00E126A3">
        <w:rPr>
          <w:color w:val="auto"/>
          <w:sz w:val="14"/>
        </w:rPr>
        <w:t xml:space="preserve">Рисунок </w:t>
      </w:r>
      <w:r w:rsidRPr="00E126A3">
        <w:rPr>
          <w:color w:val="auto"/>
          <w:sz w:val="14"/>
        </w:rPr>
        <w:fldChar w:fldCharType="begin"/>
      </w:r>
      <w:r w:rsidRPr="00E126A3">
        <w:rPr>
          <w:color w:val="auto"/>
          <w:sz w:val="14"/>
        </w:rPr>
        <w:instrText xml:space="preserve"> SEQ Рисунок \* ARABIC </w:instrText>
      </w:r>
      <w:r w:rsidRPr="00E126A3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26</w:t>
      </w:r>
      <w:r w:rsidRPr="00E126A3">
        <w:rPr>
          <w:color w:val="auto"/>
          <w:sz w:val="14"/>
        </w:rPr>
        <w:fldChar w:fldCharType="end"/>
      </w:r>
    </w:p>
    <w:p w:rsidR="00E126A3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lastRenderedPageBreak/>
        <w:t>Пользователь может сохранить сформированный отчет</w:t>
      </w:r>
      <w:r w:rsidR="00F92225">
        <w:rPr>
          <w:rFonts w:ascii="Times New Roman" w:hAnsi="Times New Roman" w:cs="Times New Roman"/>
        </w:rPr>
        <w:t xml:space="preserve">, для этого необходимо нажать кнопку «Сохранить данные отчета». В открывшемся </w:t>
      </w:r>
      <w:proofErr w:type="gramStart"/>
      <w:r w:rsidR="00F92225">
        <w:rPr>
          <w:rFonts w:ascii="Times New Roman" w:hAnsi="Times New Roman" w:cs="Times New Roman"/>
        </w:rPr>
        <w:t>окне</w:t>
      </w:r>
      <w:proofErr w:type="gramEnd"/>
      <w:r w:rsidR="00F92225">
        <w:rPr>
          <w:rFonts w:ascii="Times New Roman" w:hAnsi="Times New Roman" w:cs="Times New Roman"/>
        </w:rPr>
        <w:t xml:space="preserve"> ввести свое наименование версии или оставить наименование, предложенное системой</w:t>
      </w:r>
      <w:r w:rsidRPr="002C1ADB">
        <w:rPr>
          <w:rFonts w:ascii="Times New Roman" w:hAnsi="Times New Roman" w:cs="Times New Roman"/>
        </w:rPr>
        <w:t>. Если перед сохранением установлена галка "Утверждено"</w:t>
      </w:r>
      <w:r w:rsidR="00AF4F05">
        <w:rPr>
          <w:rFonts w:ascii="Times New Roman" w:hAnsi="Times New Roman" w:cs="Times New Roman"/>
        </w:rPr>
        <w:t>,</w:t>
      </w:r>
      <w:r w:rsidRPr="002C1ADB">
        <w:rPr>
          <w:rFonts w:ascii="Times New Roman" w:hAnsi="Times New Roman" w:cs="Times New Roman"/>
        </w:rPr>
        <w:t xml:space="preserve"> то сохранённая версия будет утверждённой.</w:t>
      </w:r>
      <w:r w:rsidR="00E126A3"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>Если по данному году закупки за выбранный период уже есть утверждённая версия - пользователь будет уведомлен об этом.</w:t>
      </w:r>
    </w:p>
    <w:p w:rsidR="00415C1D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если же пользователь по данному году закупки за выбранный период попытается сохранить еще одну утверждённую версию - то система выдаст предупреждение и отчет сохранен не будет.</w:t>
      </w:r>
    </w:p>
    <w:p w:rsidR="00E126A3" w:rsidRDefault="00E126A3" w:rsidP="00E126A3">
      <w:pPr>
        <w:keepNext/>
        <w:ind w:firstLine="284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596008F3" wp14:editId="54442EF6">
            <wp:extent cx="5940425" cy="84425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A3" w:rsidRPr="00E126A3" w:rsidRDefault="00E126A3" w:rsidP="00E126A3">
      <w:pPr>
        <w:pStyle w:val="a8"/>
        <w:jc w:val="center"/>
        <w:rPr>
          <w:color w:val="auto"/>
          <w:sz w:val="14"/>
        </w:rPr>
      </w:pPr>
      <w:r w:rsidRPr="00E126A3">
        <w:rPr>
          <w:color w:val="auto"/>
          <w:sz w:val="14"/>
        </w:rPr>
        <w:t xml:space="preserve">Рисунок </w:t>
      </w:r>
      <w:r w:rsidRPr="00E126A3">
        <w:rPr>
          <w:color w:val="auto"/>
          <w:sz w:val="14"/>
        </w:rPr>
        <w:fldChar w:fldCharType="begin"/>
      </w:r>
      <w:r w:rsidRPr="00E126A3">
        <w:rPr>
          <w:color w:val="auto"/>
          <w:sz w:val="14"/>
        </w:rPr>
        <w:instrText xml:space="preserve"> SEQ Рисунок \* ARABIC </w:instrText>
      </w:r>
      <w:r w:rsidRPr="00E126A3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27</w:t>
      </w:r>
      <w:r w:rsidRPr="00E126A3">
        <w:rPr>
          <w:color w:val="auto"/>
          <w:sz w:val="14"/>
        </w:rPr>
        <w:fldChar w:fldCharType="end"/>
      </w:r>
    </w:p>
    <w:p w:rsidR="00415C1D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Снять утверждение может пользователь с назначенной ролью "Администратор закупочной деятельности". </w:t>
      </w:r>
    </w:p>
    <w:p w:rsidR="00E126A3" w:rsidRDefault="00E126A3" w:rsidP="00E126A3">
      <w:pPr>
        <w:keepNext/>
        <w:ind w:firstLine="284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56CA87A8" wp14:editId="32C30E46">
            <wp:extent cx="4465567" cy="68350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9699" cy="6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A3" w:rsidRPr="00E126A3" w:rsidRDefault="00E126A3" w:rsidP="00E126A3">
      <w:pPr>
        <w:pStyle w:val="a8"/>
        <w:jc w:val="center"/>
        <w:rPr>
          <w:color w:val="auto"/>
          <w:sz w:val="14"/>
        </w:rPr>
      </w:pPr>
      <w:r w:rsidRPr="00E126A3">
        <w:rPr>
          <w:color w:val="auto"/>
          <w:sz w:val="14"/>
        </w:rPr>
        <w:t xml:space="preserve">Рисунок </w:t>
      </w:r>
      <w:r w:rsidRPr="00E126A3">
        <w:rPr>
          <w:color w:val="auto"/>
          <w:sz w:val="14"/>
        </w:rPr>
        <w:fldChar w:fldCharType="begin"/>
      </w:r>
      <w:r w:rsidRPr="00E126A3">
        <w:rPr>
          <w:color w:val="auto"/>
          <w:sz w:val="14"/>
        </w:rPr>
        <w:instrText xml:space="preserve"> SEQ Рисунок \* ARABIC </w:instrText>
      </w:r>
      <w:r w:rsidRPr="00E126A3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28</w:t>
      </w:r>
      <w:r w:rsidRPr="00E126A3">
        <w:rPr>
          <w:color w:val="auto"/>
          <w:sz w:val="14"/>
        </w:rPr>
        <w:fldChar w:fldCharType="end"/>
      </w:r>
    </w:p>
    <w:p w:rsidR="004337DB" w:rsidRDefault="004337DB" w:rsidP="00313198">
      <w:pPr>
        <w:ind w:firstLine="284"/>
        <w:jc w:val="both"/>
        <w:rPr>
          <w:rFonts w:ascii="Times New Roman" w:hAnsi="Times New Roman" w:cs="Times New Roman"/>
        </w:rPr>
      </w:pP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в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>
        <w:rPr>
          <w:rFonts w:ascii="Times New Roman" w:hAnsi="Times New Roman" w:cs="Times New Roman"/>
          <w:i/>
        </w:rPr>
        <w:t>.</w:t>
      </w:r>
      <w:r w:rsidRPr="00EF6874">
        <w:rPr>
          <w:rFonts w:ascii="Times New Roman" w:hAnsi="Times New Roman" w:cs="Times New Roman"/>
        </w:rPr>
        <w:t xml:space="preserve"> </w:t>
      </w:r>
    </w:p>
    <w:p w:rsidR="00122F21" w:rsidRPr="002C1ADB" w:rsidRDefault="00EF6874" w:rsidP="00313198">
      <w:pPr>
        <w:ind w:firstLine="284"/>
        <w:jc w:val="both"/>
        <w:rPr>
          <w:rFonts w:ascii="Times New Roman" w:hAnsi="Times New Roman" w:cs="Times New Roman"/>
        </w:rPr>
      </w:pPr>
      <w:proofErr w:type="gramStart"/>
      <w:r w:rsidRPr="00EF6874">
        <w:rPr>
          <w:rFonts w:ascii="Times New Roman" w:hAnsi="Times New Roman" w:cs="Times New Roman"/>
        </w:rPr>
        <w:t xml:space="preserve">При нажатии на кнопку «Сформировать </w:t>
      </w:r>
      <w:r>
        <w:rPr>
          <w:rFonts w:ascii="Times New Roman" w:hAnsi="Times New Roman" w:cs="Times New Roman"/>
        </w:rPr>
        <w:t>п</w:t>
      </w:r>
      <w:r w:rsidRPr="00EF6874">
        <w:rPr>
          <w:rFonts w:ascii="Times New Roman" w:hAnsi="Times New Roman" w:cs="Times New Roman"/>
        </w:rPr>
        <w:t>о данным системы с учетом утверждённых данных</w:t>
      </w:r>
      <w:r>
        <w:rPr>
          <w:rFonts w:ascii="Times New Roman" w:hAnsi="Times New Roman" w:cs="Times New Roman"/>
        </w:rPr>
        <w:t xml:space="preserve">» -  </w:t>
      </w:r>
      <w:r w:rsidR="00122F21" w:rsidRPr="002C1ADB">
        <w:rPr>
          <w:rFonts w:ascii="Times New Roman" w:hAnsi="Times New Roman" w:cs="Times New Roman"/>
        </w:rPr>
        <w:t xml:space="preserve">в отчет будут взяты данные за прошлые периоды, из последней утвержденной версии отчета, за текущий и последующие периоды, данные будут рассчитаны. </w:t>
      </w:r>
      <w:proofErr w:type="gramEnd"/>
    </w:p>
    <w:p w:rsidR="00EF6874" w:rsidRDefault="00EF6874" w:rsidP="0031319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</w:t>
      </w:r>
      <w:r w:rsidR="002F1BF7">
        <w:rPr>
          <w:rFonts w:ascii="Times New Roman" w:hAnsi="Times New Roman" w:cs="Times New Roman"/>
        </w:rPr>
        <w:t>нажатии на кнопку «С</w:t>
      </w:r>
      <w:r>
        <w:rPr>
          <w:rFonts w:ascii="Times New Roman" w:hAnsi="Times New Roman" w:cs="Times New Roman"/>
        </w:rPr>
        <w:t>формирова</w:t>
      </w:r>
      <w:r w:rsidR="002F1BF7">
        <w:rPr>
          <w:rFonts w:ascii="Times New Roman" w:hAnsi="Times New Roman" w:cs="Times New Roman"/>
        </w:rPr>
        <w:t>ть</w:t>
      </w:r>
      <w:r>
        <w:rPr>
          <w:rFonts w:ascii="Times New Roman" w:hAnsi="Times New Roman" w:cs="Times New Roman"/>
        </w:rPr>
        <w:t xml:space="preserve"> по сохраненным данным</w:t>
      </w:r>
      <w:r w:rsidR="002F1BF7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откроется форма</w:t>
      </w:r>
      <w:r w:rsidR="00D010A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на которой будут выведены все сохраненные версии отчета. Чтобы увидеть версии и других пользователей, нужно поставить флажок «Версии всех пользователей». Выбранная версия будет выведена в отчет.</w:t>
      </w:r>
    </w:p>
    <w:p w:rsidR="00EF6874" w:rsidRDefault="00EF6874" w:rsidP="00EF6874">
      <w:pPr>
        <w:keepNext/>
        <w:ind w:firstLine="708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00076FE5" wp14:editId="385C5D36">
            <wp:extent cx="3595052" cy="1345891"/>
            <wp:effectExtent l="0" t="0" r="571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03789" cy="134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74" w:rsidRPr="00EF6874" w:rsidRDefault="00EF6874" w:rsidP="00EF6874">
      <w:pPr>
        <w:pStyle w:val="a8"/>
        <w:jc w:val="center"/>
        <w:rPr>
          <w:color w:val="auto"/>
          <w:sz w:val="14"/>
        </w:rPr>
      </w:pPr>
      <w:r w:rsidRPr="00EF6874">
        <w:rPr>
          <w:color w:val="auto"/>
          <w:sz w:val="14"/>
        </w:rPr>
        <w:t xml:space="preserve">Рисунок </w:t>
      </w:r>
      <w:r w:rsidRPr="00EF6874">
        <w:rPr>
          <w:color w:val="auto"/>
          <w:sz w:val="14"/>
        </w:rPr>
        <w:fldChar w:fldCharType="begin"/>
      </w:r>
      <w:r w:rsidRPr="00EF6874">
        <w:rPr>
          <w:color w:val="auto"/>
          <w:sz w:val="14"/>
        </w:rPr>
        <w:instrText xml:space="preserve"> SEQ Рисунок \* ARABIC </w:instrText>
      </w:r>
      <w:r w:rsidRPr="00EF6874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29</w:t>
      </w:r>
      <w:r w:rsidRPr="00EF6874">
        <w:rPr>
          <w:color w:val="auto"/>
          <w:sz w:val="14"/>
        </w:rPr>
        <w:fldChar w:fldCharType="end"/>
      </w:r>
    </w:p>
    <w:p w:rsidR="00415C1D" w:rsidRPr="002C1ADB" w:rsidRDefault="00E126A3" w:rsidP="00313198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Также пользователь может сам настраивать ширину колонок</w:t>
      </w:r>
      <w:r w:rsidR="002D283C" w:rsidRPr="002C1ADB">
        <w:rPr>
          <w:rFonts w:ascii="Times New Roman" w:hAnsi="Times New Roman" w:cs="Times New Roman"/>
        </w:rPr>
        <w:t>.</w:t>
      </w:r>
      <w:r w:rsidR="009956A6" w:rsidRPr="002C1ADB">
        <w:rPr>
          <w:rFonts w:ascii="Times New Roman" w:hAnsi="Times New Roman" w:cs="Times New Roman"/>
        </w:rPr>
        <w:t xml:space="preserve"> </w:t>
      </w:r>
      <w:r w:rsidR="00415C1D" w:rsidRPr="002C1ADB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по ширине на </w:t>
      </w:r>
      <w:commentRangeStart w:id="59"/>
      <w:r w:rsidR="00415C1D" w:rsidRPr="002C1ADB">
        <w:rPr>
          <w:rFonts w:ascii="Times New Roman" w:hAnsi="Times New Roman" w:cs="Times New Roman"/>
        </w:rPr>
        <w:t>2 листа</w:t>
      </w:r>
      <w:commentRangeEnd w:id="59"/>
      <w:r w:rsidR="00B2165D">
        <w:rPr>
          <w:rStyle w:val="af0"/>
        </w:rPr>
        <w:commentReference w:id="59"/>
      </w:r>
      <w:r w:rsidR="009956A6" w:rsidRPr="002C1ADB">
        <w:rPr>
          <w:rFonts w:ascii="Times New Roman" w:hAnsi="Times New Roman" w:cs="Times New Roman"/>
        </w:rPr>
        <w:t>.</w:t>
      </w:r>
    </w:p>
    <w:p w:rsidR="00120D3D" w:rsidRPr="002C1ADB" w:rsidRDefault="00120D3D" w:rsidP="00120D3D">
      <w:pPr>
        <w:ind w:left="708"/>
        <w:rPr>
          <w:rFonts w:ascii="Times New Roman" w:hAnsi="Times New Roman" w:cs="Times New Roman"/>
        </w:rPr>
      </w:pPr>
    </w:p>
    <w:p w:rsidR="0086234F" w:rsidRPr="002C1ADB" w:rsidRDefault="0086234F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E242F5" w:rsidRPr="00E242F5" w:rsidRDefault="00E242F5" w:rsidP="00AA35CD">
      <w:pPr>
        <w:pStyle w:val="a3"/>
        <w:numPr>
          <w:ilvl w:val="2"/>
          <w:numId w:val="5"/>
        </w:numPr>
        <w:ind w:right="-425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60" w:name="_Toc382927787"/>
      <w:r w:rsidRPr="00E242F5">
        <w:rPr>
          <w:rFonts w:ascii="Times New Roman" w:hAnsi="Times New Roman" w:cs="Times New Roman"/>
          <w:b/>
          <w:i/>
          <w:sz w:val="24"/>
        </w:rPr>
        <w:lastRenderedPageBreak/>
        <w:t>Макет 51688 «Информация о закупках для обеспечения текущей операционной деятельности»;</w:t>
      </w:r>
      <w:bookmarkEnd w:id="60"/>
    </w:p>
    <w:p w:rsidR="00297D6A" w:rsidRDefault="00297D6A" w:rsidP="00297D6A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Макет 51688 Информация о закупках для обеспечения текущей операционной деятельности</w:t>
      </w:r>
      <w:r w:rsidRPr="002C1ADB">
        <w:rPr>
          <w:rFonts w:ascii="Times New Roman" w:hAnsi="Times New Roman" w:cs="Times New Roman"/>
        </w:rPr>
        <w:t>».</w:t>
      </w:r>
    </w:p>
    <w:p w:rsidR="00297D6A" w:rsidRDefault="00297D6A" w:rsidP="00297D6A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4E11A250" wp14:editId="158CB04E">
            <wp:extent cx="5940425" cy="2659059"/>
            <wp:effectExtent l="0" t="0" r="3175" b="825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6A" w:rsidRPr="00D327B4" w:rsidRDefault="00297D6A" w:rsidP="00297D6A">
      <w:pPr>
        <w:pStyle w:val="a8"/>
        <w:jc w:val="center"/>
        <w:rPr>
          <w:color w:val="auto"/>
          <w:sz w:val="14"/>
        </w:rPr>
      </w:pPr>
      <w:r w:rsidRPr="00D327B4">
        <w:rPr>
          <w:color w:val="auto"/>
          <w:sz w:val="14"/>
        </w:rPr>
        <w:t xml:space="preserve">Рисунок </w:t>
      </w:r>
      <w:r w:rsidRPr="00D327B4">
        <w:rPr>
          <w:color w:val="auto"/>
          <w:sz w:val="14"/>
        </w:rPr>
        <w:fldChar w:fldCharType="begin"/>
      </w:r>
      <w:r w:rsidRPr="00D327B4">
        <w:rPr>
          <w:color w:val="auto"/>
          <w:sz w:val="14"/>
        </w:rPr>
        <w:instrText xml:space="preserve"> SEQ Рисунок \* ARABIC </w:instrText>
      </w:r>
      <w:r w:rsidRPr="00D327B4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30</w:t>
      </w:r>
      <w:r w:rsidRPr="00D327B4">
        <w:rPr>
          <w:color w:val="auto"/>
          <w:sz w:val="14"/>
        </w:rPr>
        <w:fldChar w:fldCharType="end"/>
      </w:r>
    </w:p>
    <w:p w:rsidR="00297D6A" w:rsidRDefault="00297D6A" w:rsidP="00297D6A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работников ИА (с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  <w:proofErr w:type="gramEnd"/>
    </w:p>
    <w:p w:rsidR="00E242F5" w:rsidRDefault="009D1CF7" w:rsidP="00313198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за период по выбранному году закупок в шапке отчета.</w:t>
      </w:r>
      <w:r w:rsidRPr="002C1ADB">
        <w:rPr>
          <w:rFonts w:ascii="Times New Roman" w:hAnsi="Times New Roman" w:cs="Times New Roman"/>
          <w:iCs/>
        </w:rPr>
        <w:t xml:space="preserve"> </w:t>
      </w:r>
      <w:r w:rsidR="00E242F5"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 w:rsidR="00E242F5" w:rsidRPr="002C1A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При необходимости значения можно изменить. </w:t>
      </w:r>
      <w:r w:rsidR="00E242F5" w:rsidRPr="002C1ADB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</w:p>
    <w:p w:rsidR="00B44593" w:rsidRPr="002C1ADB" w:rsidRDefault="00B44593" w:rsidP="00B44593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Предусмотрено 3 варианта формирования отчета:</w:t>
      </w:r>
    </w:p>
    <w:p w:rsidR="00B44593" w:rsidRPr="002C1ADB" w:rsidRDefault="00B44593" w:rsidP="00B44593">
      <w:pPr>
        <w:ind w:left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1. По данным системы – отчет будет полностью сформирован по данным системы.</w:t>
      </w:r>
      <w:r w:rsidRPr="002C1ADB">
        <w:rPr>
          <w:rFonts w:ascii="Times New Roman" w:hAnsi="Times New Roman" w:cs="Times New Roman"/>
        </w:rPr>
        <w:br/>
        <w:t xml:space="preserve">2. </w:t>
      </w:r>
      <w:proofErr w:type="gramStart"/>
      <w:r w:rsidRPr="002C1ADB">
        <w:rPr>
          <w:rFonts w:ascii="Times New Roman" w:hAnsi="Times New Roman" w:cs="Times New Roman"/>
        </w:rPr>
        <w:t xml:space="preserve">По данным системы с учетом утверждённых данных – в отчет будут взяты данные за прошлые периоды, из последней утвержденной версии отчета, за текущий и последующие периоды, данные будут рассчитаны. </w:t>
      </w:r>
      <w:proofErr w:type="gramEnd"/>
    </w:p>
    <w:p w:rsidR="00B44593" w:rsidRPr="002C1ADB" w:rsidRDefault="00B44593" w:rsidP="00B44593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3. По сохранённым данным – будет открыта выбранная сохраненная версия отчета.</w:t>
      </w:r>
    </w:p>
    <w:p w:rsidR="009D1CF7" w:rsidRDefault="009D1CF7" w:rsidP="00313198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313198" w:rsidRDefault="00313198" w:rsidP="00E242F5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313198" w:rsidRDefault="00313198" w:rsidP="00313198">
      <w:pPr>
        <w:keepNext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5460A0" wp14:editId="2D0BAE1F">
            <wp:extent cx="5940425" cy="2889589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198" w:rsidRPr="00313198" w:rsidRDefault="00313198" w:rsidP="00313198">
      <w:pPr>
        <w:pStyle w:val="a8"/>
        <w:jc w:val="center"/>
        <w:rPr>
          <w:color w:val="auto"/>
          <w:sz w:val="14"/>
        </w:rPr>
      </w:pPr>
      <w:r w:rsidRPr="00313198">
        <w:rPr>
          <w:color w:val="auto"/>
          <w:sz w:val="14"/>
        </w:rPr>
        <w:t xml:space="preserve">Рисунок </w:t>
      </w:r>
      <w:r w:rsidRPr="00313198">
        <w:rPr>
          <w:color w:val="auto"/>
          <w:sz w:val="14"/>
        </w:rPr>
        <w:fldChar w:fldCharType="begin"/>
      </w:r>
      <w:r w:rsidRPr="00313198">
        <w:rPr>
          <w:color w:val="auto"/>
          <w:sz w:val="14"/>
        </w:rPr>
        <w:instrText xml:space="preserve"> SEQ Рисунок \* ARABIC </w:instrText>
      </w:r>
      <w:r w:rsidRPr="00313198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31</w:t>
      </w:r>
      <w:r w:rsidRPr="00313198">
        <w:rPr>
          <w:color w:val="auto"/>
          <w:sz w:val="14"/>
        </w:rPr>
        <w:fldChar w:fldCharType="end"/>
      </w:r>
    </w:p>
    <w:p w:rsidR="00436712" w:rsidRPr="00436712" w:rsidRDefault="00436712" w:rsidP="00436712">
      <w:pPr>
        <w:contextualSpacing/>
        <w:jc w:val="both"/>
        <w:rPr>
          <w:rFonts w:ascii="Times New Roman" w:hAnsi="Times New Roman" w:cs="Times New Roman"/>
          <w:b/>
          <w:bCs/>
          <w:u w:val="single"/>
        </w:rPr>
      </w:pPr>
      <w:r w:rsidRPr="00436712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Таблица «</w:t>
      </w:r>
      <w:r w:rsidRPr="00436712">
        <w:rPr>
          <w:rFonts w:ascii="Times New Roman" w:hAnsi="Times New Roman" w:cs="Times New Roman"/>
          <w:bCs/>
          <w:u w:val="single"/>
        </w:rPr>
        <w:t>РАСХОДЫ»</w:t>
      </w:r>
      <w:r w:rsidRPr="00436712">
        <w:rPr>
          <w:rFonts w:ascii="Times New Roman" w:hAnsi="Times New Roman" w:cs="Times New Roman"/>
          <w:b/>
          <w:bCs/>
          <w:u w:val="single"/>
        </w:rPr>
        <w:t>:</w:t>
      </w:r>
    </w:p>
    <w:p w:rsidR="00436712" w:rsidRDefault="00436712" w:rsidP="00436712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423A67E" wp14:editId="56B6F156">
            <wp:extent cx="4711643" cy="2796156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24493" cy="28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12" w:rsidRPr="00313198" w:rsidRDefault="00436712" w:rsidP="00436712">
      <w:pPr>
        <w:pStyle w:val="a8"/>
        <w:jc w:val="center"/>
        <w:rPr>
          <w:color w:val="auto"/>
          <w:sz w:val="14"/>
        </w:rPr>
      </w:pPr>
      <w:r w:rsidRPr="00313198">
        <w:rPr>
          <w:color w:val="auto"/>
          <w:sz w:val="14"/>
        </w:rPr>
        <w:t xml:space="preserve">Рисунок </w:t>
      </w:r>
      <w:r w:rsidRPr="00313198">
        <w:rPr>
          <w:color w:val="auto"/>
          <w:sz w:val="14"/>
        </w:rPr>
        <w:fldChar w:fldCharType="begin"/>
      </w:r>
      <w:r w:rsidRPr="00313198">
        <w:rPr>
          <w:color w:val="auto"/>
          <w:sz w:val="14"/>
        </w:rPr>
        <w:instrText xml:space="preserve"> SEQ Рисунок \* ARABIC </w:instrText>
      </w:r>
      <w:r w:rsidRPr="00313198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32</w:t>
      </w:r>
      <w:r w:rsidRPr="00313198">
        <w:rPr>
          <w:color w:val="auto"/>
          <w:sz w:val="14"/>
        </w:rPr>
        <w:fldChar w:fldCharType="end"/>
      </w:r>
    </w:p>
    <w:p w:rsidR="00436712" w:rsidRPr="002C1ADB" w:rsidRDefault="00436712" w:rsidP="004367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доступны к заполнению лишь детальные показатели</w:t>
      </w:r>
      <w:r>
        <w:rPr>
          <w:rFonts w:ascii="Times New Roman" w:hAnsi="Times New Roman" w:cs="Times New Roman"/>
        </w:rPr>
        <w:t xml:space="preserve"> (выделено белым цветом)</w:t>
      </w:r>
      <w:r w:rsidRPr="002C1ADB">
        <w:rPr>
          <w:rFonts w:ascii="Times New Roman" w:hAnsi="Times New Roman" w:cs="Times New Roman"/>
        </w:rPr>
        <w:t>;</w:t>
      </w:r>
    </w:p>
    <w:p w:rsidR="00436712" w:rsidRPr="002C1ADB" w:rsidRDefault="00436712" w:rsidP="004367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итоговые показатели пересчитываются автоматически;</w:t>
      </w:r>
    </w:p>
    <w:p w:rsidR="00436712" w:rsidRPr="002C1ADB" w:rsidRDefault="00436712" w:rsidP="004367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также осуществляется пересчет и коэффициента обеспечения (6010/8090).</w:t>
      </w:r>
    </w:p>
    <w:p w:rsidR="00436712" w:rsidRDefault="00436712" w:rsidP="00313198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436712" w:rsidRDefault="004367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242F5" w:rsidRDefault="00B44593" w:rsidP="00E242F5">
      <w:pPr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44593">
        <w:rPr>
          <w:rFonts w:ascii="Times New Roman" w:hAnsi="Times New Roman" w:cs="Times New Roman"/>
        </w:rPr>
        <w:lastRenderedPageBreak/>
        <w:t xml:space="preserve">Сформированную версию отчета можно сохранить или утвердить (подробно описано в </w:t>
      </w:r>
      <w:proofErr w:type="spellStart"/>
      <w:r w:rsidRPr="00B44593">
        <w:rPr>
          <w:rFonts w:ascii="Times New Roman" w:hAnsi="Times New Roman" w:cs="Times New Roman"/>
        </w:rPr>
        <w:t>п.п</w:t>
      </w:r>
      <w:proofErr w:type="spellEnd"/>
      <w:r w:rsidRPr="00B44593">
        <w:rPr>
          <w:rFonts w:ascii="Times New Roman" w:hAnsi="Times New Roman" w:cs="Times New Roman"/>
        </w:rPr>
        <w:t>. 3.4 данной инструкции).</w:t>
      </w:r>
    </w:p>
    <w:p w:rsidR="00AF56AA" w:rsidRDefault="00AF56AA" w:rsidP="00AF56AA">
      <w:pPr>
        <w:ind w:firstLine="426"/>
        <w:contextualSpacing/>
        <w:jc w:val="both"/>
        <w:rPr>
          <w:rFonts w:ascii="Times New Roman" w:hAnsi="Times New Roman" w:cs="Times New Roman"/>
        </w:rPr>
      </w:pPr>
      <w:commentRangeStart w:id="61"/>
      <w:r>
        <w:rPr>
          <w:rFonts w:ascii="Times New Roman" w:hAnsi="Times New Roman" w:cs="Times New Roman"/>
        </w:rPr>
        <w:t xml:space="preserve">Если открыта сохраненная версия отчета, то при ее записи повторно, Система предложит записать отчет в уже существующую версию, или </w:t>
      </w:r>
      <w:commentRangeStart w:id="62"/>
      <w:r>
        <w:rPr>
          <w:rFonts w:ascii="Times New Roman" w:hAnsi="Times New Roman" w:cs="Times New Roman"/>
        </w:rPr>
        <w:t>создать новую.</w:t>
      </w:r>
      <w:commentRangeEnd w:id="61"/>
      <w:r w:rsidR="00B44593">
        <w:rPr>
          <w:rStyle w:val="af0"/>
        </w:rPr>
        <w:commentReference w:id="61"/>
      </w:r>
      <w:commentRangeEnd w:id="62"/>
      <w:r w:rsidR="00134372">
        <w:rPr>
          <w:rStyle w:val="af0"/>
        </w:rPr>
        <w:commentReference w:id="62"/>
      </w:r>
    </w:p>
    <w:p w:rsidR="00AF56AA" w:rsidRDefault="00AF56AA" w:rsidP="00AF56AA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355479C" wp14:editId="39A8FD92">
            <wp:extent cx="5276538" cy="2628194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719" cy="26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AA" w:rsidRPr="00A36D97" w:rsidRDefault="00AF56AA" w:rsidP="00AF56AA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33</w:t>
      </w:r>
      <w:r w:rsidRPr="00A36D97">
        <w:rPr>
          <w:color w:val="auto"/>
          <w:sz w:val="14"/>
        </w:rPr>
        <w:fldChar w:fldCharType="end"/>
      </w:r>
    </w:p>
    <w:p w:rsidR="00AF56AA" w:rsidRDefault="00AF56AA" w:rsidP="00AF56AA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  <w:color w:val="FF0000"/>
        </w:rPr>
        <w:t>Важно!!</w:t>
      </w:r>
      <w:r w:rsidRPr="00A36D97">
        <w:rPr>
          <w:rFonts w:ascii="Times New Roman" w:hAnsi="Times New Roman" w:cs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</w:rPr>
        <w:t>записать</w:t>
      </w:r>
      <w:r w:rsidRPr="00A36D97">
        <w:rPr>
          <w:rFonts w:ascii="Times New Roman" w:hAnsi="Times New Roman" w:cs="Times New Roman"/>
          <w:i/>
        </w:rPr>
        <w:t xml:space="preserve"> отчет в существующую версию, можно только для </w:t>
      </w:r>
      <w:r>
        <w:rPr>
          <w:rFonts w:ascii="Times New Roman" w:hAnsi="Times New Roman" w:cs="Times New Roman"/>
          <w:i/>
        </w:rPr>
        <w:t xml:space="preserve">версий </w:t>
      </w:r>
      <w:r w:rsidRPr="00A36D97">
        <w:rPr>
          <w:rFonts w:ascii="Times New Roman" w:hAnsi="Times New Roman" w:cs="Times New Roman"/>
          <w:i/>
        </w:rPr>
        <w:t xml:space="preserve">отчетов сохраненных </w:t>
      </w:r>
      <w:r>
        <w:rPr>
          <w:rFonts w:ascii="Times New Roman" w:hAnsi="Times New Roman" w:cs="Times New Roman"/>
          <w:i/>
        </w:rPr>
        <w:t xml:space="preserve">ранее </w:t>
      </w:r>
      <w:r w:rsidRPr="00A36D97">
        <w:rPr>
          <w:rFonts w:ascii="Times New Roman" w:hAnsi="Times New Roman" w:cs="Times New Roman"/>
          <w:i/>
        </w:rPr>
        <w:t>этим же пользователем.</w:t>
      </w:r>
      <w:r w:rsidR="00610E19" w:rsidRPr="00610E19">
        <w:rPr>
          <w:rFonts w:ascii="Times New Roman" w:hAnsi="Times New Roman" w:cs="Times New Roman"/>
          <w:i/>
        </w:rPr>
        <w:t xml:space="preserve"> </w:t>
      </w:r>
      <w:r w:rsidR="00610E19">
        <w:rPr>
          <w:rFonts w:ascii="Times New Roman" w:hAnsi="Times New Roman" w:cs="Times New Roman"/>
          <w:i/>
        </w:rPr>
        <w:t>Если открыта сохраненная версия другого пользователя, то Система в любом случае сохранит новую версию отчета.</w:t>
      </w:r>
    </w:p>
    <w:p w:rsidR="00436712" w:rsidRPr="00A36D97" w:rsidRDefault="00436712" w:rsidP="00436712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</w:rPr>
        <w:t>Примечание:</w:t>
      </w:r>
      <w:r w:rsidRPr="00A36D97">
        <w:rPr>
          <w:rFonts w:ascii="Times New Roman" w:hAnsi="Times New Roman" w:cs="Times New Roman"/>
          <w:i/>
        </w:rPr>
        <w:t xml:space="preserve"> если за период отчета уже есть утвержденная версия, пользователь будет об этом проинформирован.</w:t>
      </w:r>
    </w:p>
    <w:p w:rsidR="00436712" w:rsidRDefault="00436712" w:rsidP="00313198">
      <w:pPr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36712" w:rsidRPr="00436712" w:rsidRDefault="00436712" w:rsidP="00436712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за выбранный период уже есть утвержденная версия, то при попытке сформировать отчет по данным системы с учетом утвержденных версий,  отчет будет полностью сформирован по данным утвержденной версии, о чем Система выдаст сообщение пользователю.</w:t>
      </w:r>
    </w:p>
    <w:p w:rsidR="00436712" w:rsidRDefault="00436712" w:rsidP="00436712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231491F9" wp14:editId="6730BF51">
            <wp:extent cx="5940425" cy="132125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12" w:rsidRDefault="00436712" w:rsidP="00436712">
      <w:pPr>
        <w:pStyle w:val="a8"/>
        <w:jc w:val="center"/>
        <w:rPr>
          <w:color w:val="auto"/>
          <w:sz w:val="14"/>
        </w:rPr>
      </w:pPr>
      <w:r w:rsidRPr="00436712">
        <w:rPr>
          <w:color w:val="auto"/>
          <w:sz w:val="14"/>
        </w:rPr>
        <w:t xml:space="preserve">Рисунок </w:t>
      </w:r>
      <w:r w:rsidRPr="00436712">
        <w:rPr>
          <w:color w:val="auto"/>
          <w:sz w:val="14"/>
        </w:rPr>
        <w:fldChar w:fldCharType="begin"/>
      </w:r>
      <w:r w:rsidRPr="00436712">
        <w:rPr>
          <w:color w:val="auto"/>
          <w:sz w:val="14"/>
        </w:rPr>
        <w:instrText xml:space="preserve"> SEQ Рисунок \* ARABIC </w:instrText>
      </w:r>
      <w:r w:rsidRPr="00436712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34</w:t>
      </w:r>
      <w:r w:rsidRPr="00436712">
        <w:rPr>
          <w:color w:val="auto"/>
          <w:sz w:val="14"/>
        </w:rPr>
        <w:fldChar w:fldCharType="end"/>
      </w:r>
    </w:p>
    <w:p w:rsidR="00C87545" w:rsidRPr="002C1ADB" w:rsidRDefault="00C87545" w:rsidP="00C87545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по ширине на </w:t>
      </w:r>
      <w:r>
        <w:rPr>
          <w:rFonts w:ascii="Times New Roman" w:hAnsi="Times New Roman" w:cs="Times New Roman"/>
        </w:rPr>
        <w:t>1</w:t>
      </w:r>
      <w:r w:rsidRPr="002C1ADB">
        <w:rPr>
          <w:rFonts w:ascii="Times New Roman" w:hAnsi="Times New Roman" w:cs="Times New Roman"/>
        </w:rPr>
        <w:t xml:space="preserve"> лист.</w:t>
      </w:r>
    </w:p>
    <w:p w:rsidR="00C87545" w:rsidRPr="00DC2195" w:rsidRDefault="00C87545" w:rsidP="00DC2195"/>
    <w:p w:rsidR="00E242F5" w:rsidRPr="002C1ADB" w:rsidRDefault="00E242F5" w:rsidP="00E242F5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C203A2" w:rsidRPr="00E242F5" w:rsidRDefault="00C203A2" w:rsidP="00AA35CD">
      <w:pPr>
        <w:pStyle w:val="a3"/>
        <w:numPr>
          <w:ilvl w:val="2"/>
          <w:numId w:val="5"/>
        </w:numPr>
        <w:ind w:right="-425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63" w:name="_Toc382927788"/>
      <w:r w:rsidRPr="00E242F5">
        <w:rPr>
          <w:rFonts w:ascii="Times New Roman" w:hAnsi="Times New Roman" w:cs="Times New Roman"/>
          <w:b/>
          <w:i/>
          <w:sz w:val="24"/>
        </w:rPr>
        <w:lastRenderedPageBreak/>
        <w:t xml:space="preserve">Макет 51689 «Информация об экономическом эффекте от  закупок </w:t>
      </w:r>
      <w:proofErr w:type="gramStart"/>
      <w:r w:rsidRPr="00E242F5">
        <w:rPr>
          <w:rFonts w:ascii="Times New Roman" w:hAnsi="Times New Roman" w:cs="Times New Roman"/>
          <w:b/>
          <w:i/>
          <w:sz w:val="24"/>
        </w:rPr>
        <w:t>по операционной</w:t>
      </w:r>
      <w:proofErr w:type="gramEnd"/>
      <w:r w:rsidRPr="00E242F5">
        <w:rPr>
          <w:rFonts w:ascii="Times New Roman" w:hAnsi="Times New Roman" w:cs="Times New Roman"/>
          <w:b/>
          <w:i/>
          <w:sz w:val="24"/>
        </w:rPr>
        <w:t xml:space="preserve"> деятельности».</w:t>
      </w:r>
      <w:bookmarkEnd w:id="63"/>
    </w:p>
    <w:p w:rsidR="00B80A4E" w:rsidRDefault="00B80A4E" w:rsidP="00C203A2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расположен</w:t>
      </w:r>
      <w:r w:rsidR="001415AD">
        <w:rPr>
          <w:rFonts w:ascii="Times New Roman" w:hAnsi="Times New Roman" w:cs="Times New Roman"/>
        </w:rPr>
        <w:t xml:space="preserve"> </w:t>
      </w:r>
      <w:r w:rsidR="001415AD"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 w:rsidR="001415AD">
        <w:rPr>
          <w:rFonts w:ascii="Times New Roman" w:hAnsi="Times New Roman" w:cs="Times New Roman"/>
        </w:rPr>
        <w:t>Отчеты</w:t>
      </w:r>
      <w:r w:rsidR="001415AD" w:rsidRPr="002C1ADB">
        <w:rPr>
          <w:rFonts w:ascii="Times New Roman" w:hAnsi="Times New Roman" w:cs="Times New Roman"/>
        </w:rPr>
        <w:t xml:space="preserve">» -&gt; </w:t>
      </w:r>
      <w:r w:rsidR="001415AD">
        <w:rPr>
          <w:rFonts w:ascii="Times New Roman" w:hAnsi="Times New Roman" w:cs="Times New Roman"/>
        </w:rPr>
        <w:t xml:space="preserve">закладка </w:t>
      </w:r>
      <w:r w:rsidR="001415AD" w:rsidRPr="002C1ADB">
        <w:rPr>
          <w:rFonts w:ascii="Times New Roman" w:hAnsi="Times New Roman" w:cs="Times New Roman"/>
        </w:rPr>
        <w:t>«</w:t>
      </w:r>
      <w:r w:rsidR="001415AD">
        <w:rPr>
          <w:rFonts w:ascii="Times New Roman" w:hAnsi="Times New Roman" w:cs="Times New Roman"/>
        </w:rPr>
        <w:t xml:space="preserve">Отчеты </w:t>
      </w:r>
      <w:proofErr w:type="gramStart"/>
      <w:r w:rsidR="001415AD">
        <w:rPr>
          <w:rFonts w:ascii="Times New Roman" w:hAnsi="Times New Roman" w:cs="Times New Roman"/>
        </w:rPr>
        <w:t>ДИП</w:t>
      </w:r>
      <w:proofErr w:type="gramEnd"/>
      <w:r w:rsidR="001415AD" w:rsidRPr="002C1ADB">
        <w:rPr>
          <w:rFonts w:ascii="Times New Roman" w:hAnsi="Times New Roman" w:cs="Times New Roman"/>
        </w:rPr>
        <w:t>»-&gt; «</w:t>
      </w:r>
      <w:r w:rsidR="001415AD">
        <w:rPr>
          <w:rFonts w:ascii="Times New Roman" w:hAnsi="Times New Roman" w:cs="Times New Roman"/>
        </w:rPr>
        <w:t>Макет 5168</w:t>
      </w:r>
      <w:r w:rsidR="00FC0860">
        <w:rPr>
          <w:rFonts w:ascii="Times New Roman" w:hAnsi="Times New Roman" w:cs="Times New Roman"/>
        </w:rPr>
        <w:t>9</w:t>
      </w:r>
      <w:r w:rsidR="001415AD">
        <w:rPr>
          <w:rFonts w:ascii="Times New Roman" w:hAnsi="Times New Roman" w:cs="Times New Roman"/>
        </w:rPr>
        <w:t xml:space="preserve"> Информация </w:t>
      </w:r>
      <w:r w:rsidR="00FC0860">
        <w:rPr>
          <w:rFonts w:ascii="Times New Roman" w:hAnsi="Times New Roman" w:cs="Times New Roman"/>
        </w:rPr>
        <w:t>об экономическом эффекте от закупок по</w:t>
      </w:r>
      <w:r w:rsidR="001415AD">
        <w:rPr>
          <w:rFonts w:ascii="Times New Roman" w:hAnsi="Times New Roman" w:cs="Times New Roman"/>
        </w:rPr>
        <w:t xml:space="preserve"> операционной деятельности</w:t>
      </w:r>
      <w:r w:rsidR="001415AD" w:rsidRPr="002C1ADB">
        <w:rPr>
          <w:rFonts w:ascii="Times New Roman" w:hAnsi="Times New Roman" w:cs="Times New Roman"/>
        </w:rPr>
        <w:t>».</w:t>
      </w:r>
    </w:p>
    <w:p w:rsidR="00FC0860" w:rsidRDefault="00FC0860" w:rsidP="00FC0860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5AEC514" wp14:editId="0CCB52A8">
            <wp:extent cx="5940425" cy="2700751"/>
            <wp:effectExtent l="0" t="0" r="3175" b="444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AD" w:rsidRPr="00FC0860" w:rsidRDefault="00FC0860" w:rsidP="00FC0860">
      <w:pPr>
        <w:pStyle w:val="a8"/>
        <w:jc w:val="center"/>
        <w:rPr>
          <w:color w:val="auto"/>
          <w:sz w:val="14"/>
        </w:rPr>
      </w:pPr>
      <w:r w:rsidRPr="00FC0860">
        <w:rPr>
          <w:color w:val="auto"/>
          <w:sz w:val="14"/>
        </w:rPr>
        <w:t xml:space="preserve">Рисунок </w:t>
      </w:r>
      <w:r w:rsidRPr="00FC0860">
        <w:rPr>
          <w:color w:val="auto"/>
          <w:sz w:val="14"/>
        </w:rPr>
        <w:fldChar w:fldCharType="begin"/>
      </w:r>
      <w:r w:rsidRPr="00FC0860">
        <w:rPr>
          <w:color w:val="auto"/>
          <w:sz w:val="14"/>
        </w:rPr>
        <w:instrText xml:space="preserve"> SEQ Рисунок \* ARABIC </w:instrText>
      </w:r>
      <w:r w:rsidRPr="00FC0860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35</w:t>
      </w:r>
      <w:r w:rsidRPr="00FC0860">
        <w:rPr>
          <w:color w:val="auto"/>
          <w:sz w:val="14"/>
        </w:rPr>
        <w:fldChar w:fldCharType="end"/>
      </w:r>
    </w:p>
    <w:p w:rsidR="009137BB" w:rsidRDefault="009137BB" w:rsidP="00C203A2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за период по выбранному году закупок в шапке отчета. </w:t>
      </w:r>
      <w:r w:rsidR="00C203A2"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>
        <w:rPr>
          <w:rFonts w:ascii="Times New Roman" w:hAnsi="Times New Roman" w:cs="Times New Roman"/>
          <w:iCs/>
        </w:rPr>
        <w:t xml:space="preserve"> и год</w:t>
      </w:r>
      <w:r w:rsidR="00C203A2" w:rsidRPr="002C1A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При необходимости значения можно изменить. </w:t>
      </w:r>
    </w:p>
    <w:p w:rsidR="009137BB" w:rsidRDefault="00C203A2" w:rsidP="009137BB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  <w:r w:rsidR="009137BB" w:rsidRPr="009137BB">
        <w:rPr>
          <w:rFonts w:ascii="Times New Roman" w:hAnsi="Times New Roman" w:cs="Times New Roman"/>
        </w:rPr>
        <w:t xml:space="preserve"> </w:t>
      </w:r>
    </w:p>
    <w:p w:rsidR="009137BB" w:rsidRPr="002C1ADB" w:rsidRDefault="009137BB" w:rsidP="009137BB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Предусмотрено 3 варианта формирования отчета</w:t>
      </w:r>
      <w:r>
        <w:rPr>
          <w:rFonts w:ascii="Times New Roman" w:hAnsi="Times New Roman" w:cs="Times New Roman"/>
        </w:rPr>
        <w:t>:</w:t>
      </w:r>
    </w:p>
    <w:p w:rsidR="009137BB" w:rsidRPr="002C1ADB" w:rsidRDefault="009137BB" w:rsidP="009137BB">
      <w:pPr>
        <w:ind w:left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C1ADB">
        <w:rPr>
          <w:rFonts w:ascii="Times New Roman" w:hAnsi="Times New Roman" w:cs="Times New Roman"/>
        </w:rPr>
        <w:t>По данным системы – отчет будет полностью сформирован по данным системы.</w:t>
      </w:r>
      <w:r w:rsidRPr="002C1ADB">
        <w:rPr>
          <w:rFonts w:ascii="Times New Roman" w:hAnsi="Times New Roman" w:cs="Times New Roman"/>
        </w:rPr>
        <w:br/>
        <w:t xml:space="preserve">2. </w:t>
      </w:r>
      <w:proofErr w:type="gramStart"/>
      <w:r w:rsidRPr="002C1ADB">
        <w:rPr>
          <w:rFonts w:ascii="Times New Roman" w:hAnsi="Times New Roman" w:cs="Times New Roman"/>
        </w:rPr>
        <w:t xml:space="preserve">По данным системы с учетом утверждённых данных –   в отчет будут взяты данные за прошлые периоды, из последней утвержденной версии отчета, за текущий и последующие периоды, данные будут рассчитаны. </w:t>
      </w:r>
      <w:proofErr w:type="gramEnd"/>
    </w:p>
    <w:p w:rsidR="00C203A2" w:rsidRPr="002C1ADB" w:rsidRDefault="009137BB" w:rsidP="009137BB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3. По сохранённым данным – будет открыта выбранная сохраненная версия отчета.</w:t>
      </w:r>
    </w:p>
    <w:p w:rsidR="00E82F32" w:rsidRDefault="00E82F32" w:rsidP="00E82F32">
      <w:pPr>
        <w:keepNext/>
        <w:contextualSpacing/>
        <w:jc w:val="center"/>
      </w:pPr>
      <w:commentRangeStart w:id="64"/>
      <w:r>
        <w:rPr>
          <w:noProof/>
          <w:lang w:eastAsia="ru-RU"/>
        </w:rPr>
        <w:drawing>
          <wp:inline distT="0" distB="0" distL="0" distR="0" wp14:anchorId="6F2EA7F5" wp14:editId="6BEE534B">
            <wp:extent cx="5940425" cy="293373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64"/>
      <w:r w:rsidR="002A1108">
        <w:rPr>
          <w:rStyle w:val="af0"/>
        </w:rPr>
        <w:commentReference w:id="64"/>
      </w:r>
    </w:p>
    <w:p w:rsidR="00EC0757" w:rsidRPr="00E82F32" w:rsidRDefault="00E82F32" w:rsidP="00E82F32">
      <w:pPr>
        <w:pStyle w:val="a8"/>
        <w:jc w:val="center"/>
        <w:rPr>
          <w:color w:val="auto"/>
          <w:sz w:val="14"/>
        </w:rPr>
      </w:pPr>
      <w:r w:rsidRPr="00E82F32">
        <w:rPr>
          <w:color w:val="auto"/>
          <w:sz w:val="14"/>
        </w:rPr>
        <w:t xml:space="preserve">Рисунок </w:t>
      </w:r>
      <w:r w:rsidRPr="00E82F32">
        <w:rPr>
          <w:color w:val="auto"/>
          <w:sz w:val="14"/>
        </w:rPr>
        <w:fldChar w:fldCharType="begin"/>
      </w:r>
      <w:r w:rsidRPr="00E82F32">
        <w:rPr>
          <w:color w:val="auto"/>
          <w:sz w:val="14"/>
        </w:rPr>
        <w:instrText xml:space="preserve"> SEQ Рисунок \* ARABIC </w:instrText>
      </w:r>
      <w:r w:rsidRPr="00E82F32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36</w:t>
      </w:r>
      <w:r w:rsidRPr="00E82F32">
        <w:rPr>
          <w:color w:val="auto"/>
          <w:sz w:val="14"/>
        </w:rPr>
        <w:fldChar w:fldCharType="end"/>
      </w:r>
    </w:p>
    <w:p w:rsidR="00EC0757" w:rsidRPr="002C1ADB" w:rsidRDefault="00EC0757" w:rsidP="00EC0757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9137BB" w:rsidRDefault="009137BB" w:rsidP="00C87545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Сформированную версию отчета можно сохранить или утвердить (подробно описано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FC0860">
        <w:rPr>
          <w:rFonts w:ascii="Times New Roman" w:hAnsi="Times New Roman" w:cs="Times New Roman"/>
        </w:rPr>
        <w:t>3.</w:t>
      </w:r>
      <w:r w:rsidR="00FC0860" w:rsidRPr="00FC0860">
        <w:rPr>
          <w:rFonts w:ascii="Times New Roman" w:hAnsi="Times New Roman" w:cs="Times New Roman"/>
        </w:rPr>
        <w:t>5</w:t>
      </w:r>
      <w:r w:rsidR="00FC08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данной инструкции).</w:t>
      </w:r>
    </w:p>
    <w:p w:rsidR="00C87545" w:rsidRPr="002C1ADB" w:rsidRDefault="00C87545" w:rsidP="00C87545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по ширине на </w:t>
      </w:r>
      <w:r>
        <w:rPr>
          <w:rFonts w:ascii="Times New Roman" w:hAnsi="Times New Roman" w:cs="Times New Roman"/>
        </w:rPr>
        <w:t>1</w:t>
      </w:r>
      <w:r w:rsidRPr="002C1ADB">
        <w:rPr>
          <w:rFonts w:ascii="Times New Roman" w:hAnsi="Times New Roman" w:cs="Times New Roman"/>
        </w:rPr>
        <w:t xml:space="preserve"> лист.</w:t>
      </w:r>
    </w:p>
    <w:p w:rsidR="00EC0757" w:rsidRDefault="00EC0757" w:rsidP="00EC0757">
      <w:pPr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6234F" w:rsidRPr="002C1ADB" w:rsidRDefault="0086234F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C37E53" w:rsidRPr="00E242F5" w:rsidRDefault="00C37E53" w:rsidP="00B61C33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65" w:name="_Toc382927789"/>
      <w:r w:rsidRPr="00E242F5">
        <w:rPr>
          <w:rFonts w:ascii="Times New Roman" w:hAnsi="Times New Roman" w:cs="Times New Roman"/>
          <w:b/>
          <w:sz w:val="40"/>
          <w:szCs w:val="24"/>
        </w:rPr>
        <w:lastRenderedPageBreak/>
        <w:t>Резервирование номеров корректировок.</w:t>
      </w:r>
      <w:bookmarkEnd w:id="65"/>
    </w:p>
    <w:p w:rsidR="00C055E9" w:rsidRDefault="00C055E9" w:rsidP="0040516F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 Систему добавлена </w:t>
      </w:r>
      <w:commentRangeStart w:id="66"/>
      <w:r w:rsidRPr="002C1ADB">
        <w:rPr>
          <w:rFonts w:ascii="Times New Roman" w:hAnsi="Times New Roman" w:cs="Times New Roman"/>
        </w:rPr>
        <w:t xml:space="preserve">новая обработка </w:t>
      </w:r>
      <w:commentRangeEnd w:id="66"/>
      <w:r w:rsidR="007B7EB7">
        <w:rPr>
          <w:rStyle w:val="af0"/>
        </w:rPr>
        <w:commentReference w:id="66"/>
      </w:r>
      <w:r w:rsidRPr="002C1ADB">
        <w:rPr>
          <w:rFonts w:ascii="Times New Roman" w:hAnsi="Times New Roman" w:cs="Times New Roman"/>
        </w:rPr>
        <w:t>для резервирования номеров корректировок. Данная обработка расположена в разделе «Закупочная деятельность» -&gt; панель действий «Сервис» -&gt; «Сформировать приложение к решению правления».</w:t>
      </w:r>
    </w:p>
    <w:p w:rsidR="00B56184" w:rsidRDefault="00B56184" w:rsidP="00B5618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A7859AC" wp14:editId="56150B20">
            <wp:extent cx="4901784" cy="2076264"/>
            <wp:effectExtent l="0" t="0" r="0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99166" cy="20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43" w:rsidRPr="00BB71A7" w:rsidRDefault="00B56184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51</w:t>
      </w:r>
      <w:r w:rsidRPr="00BB71A7">
        <w:rPr>
          <w:color w:val="auto"/>
          <w:sz w:val="14"/>
        </w:rPr>
        <w:fldChar w:fldCharType="end"/>
      </w:r>
    </w:p>
    <w:p w:rsidR="00273796" w:rsidRDefault="00AA35CD" w:rsidP="00273796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Обработка доступна</w:t>
      </w:r>
      <w:r w:rsidR="00273796" w:rsidRPr="002C1ADB">
        <w:rPr>
          <w:rFonts w:ascii="Times New Roman" w:hAnsi="Times New Roman" w:cs="Times New Roman"/>
        </w:rPr>
        <w:t xml:space="preserve"> для </w:t>
      </w:r>
      <w:r w:rsidR="00273796">
        <w:rPr>
          <w:rFonts w:ascii="Times New Roman" w:hAnsi="Times New Roman" w:cs="Times New Roman"/>
        </w:rPr>
        <w:t>работников ИА (с назначенными ролями</w:t>
      </w:r>
      <w:r w:rsidR="00273796" w:rsidRPr="002C1ADB">
        <w:rPr>
          <w:rFonts w:ascii="Times New Roman" w:hAnsi="Times New Roman" w:cs="Times New Roman"/>
        </w:rPr>
        <w:t xml:space="preserve"> </w:t>
      </w:r>
      <w:r w:rsidR="00273796">
        <w:rPr>
          <w:rFonts w:ascii="Times New Roman" w:hAnsi="Times New Roman" w:cs="Times New Roman"/>
        </w:rPr>
        <w:t>Исполнитель (закупочная</w:t>
      </w:r>
      <w:r w:rsidR="00273796" w:rsidRPr="002C1ADB">
        <w:rPr>
          <w:rFonts w:ascii="Times New Roman" w:hAnsi="Times New Roman" w:cs="Times New Roman"/>
        </w:rPr>
        <w:t xml:space="preserve"> деятельност</w:t>
      </w:r>
      <w:r w:rsidR="00273796">
        <w:rPr>
          <w:rFonts w:ascii="Times New Roman" w:hAnsi="Times New Roman" w:cs="Times New Roman"/>
        </w:rPr>
        <w:t>ь) или Руководитель (закупочная деятельность).</w:t>
      </w:r>
      <w:proofErr w:type="gramEnd"/>
    </w:p>
    <w:p w:rsidR="00C055E9" w:rsidRDefault="007B7EB7" w:rsidP="0040516F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B80A4E">
        <w:rPr>
          <w:rFonts w:ascii="Times New Roman" w:hAnsi="Times New Roman" w:cs="Times New Roman"/>
        </w:rPr>
        <w:t>бработка</w:t>
      </w:r>
      <w:r>
        <w:rPr>
          <w:rFonts w:ascii="Times New Roman" w:hAnsi="Times New Roman" w:cs="Times New Roman"/>
        </w:rPr>
        <w:t xml:space="preserve"> формируется по выбранному году в шапке отчета.</w:t>
      </w:r>
      <w:r w:rsidRPr="002C1ADB">
        <w:rPr>
          <w:rFonts w:ascii="Times New Roman" w:hAnsi="Times New Roman" w:cs="Times New Roman"/>
        </w:rPr>
        <w:t xml:space="preserve"> </w:t>
      </w:r>
      <w:r w:rsidRPr="0051519A">
        <w:rPr>
          <w:rFonts w:ascii="Times New Roman" w:hAnsi="Times New Roman" w:cs="Times New Roman"/>
          <w:iCs/>
        </w:rPr>
        <w:t xml:space="preserve">По умолчанию выбирается текущий </w:t>
      </w:r>
      <w:r>
        <w:rPr>
          <w:rFonts w:ascii="Times New Roman" w:hAnsi="Times New Roman" w:cs="Times New Roman"/>
          <w:iCs/>
        </w:rPr>
        <w:t>год</w:t>
      </w:r>
      <w:r w:rsidRPr="005151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При необходимости значение можно изменить. </w:t>
      </w:r>
      <w:r w:rsidR="00C055E9" w:rsidRPr="002C1ADB">
        <w:rPr>
          <w:rFonts w:ascii="Times New Roman" w:hAnsi="Times New Roman" w:cs="Times New Roman"/>
        </w:rPr>
        <w:t>В данную обработку в табличную часть по кнопке «Заполнить» будет выведен список корректировок за год указанный в отборе со статусом «</w:t>
      </w:r>
      <w:proofErr w:type="gramStart"/>
      <w:r w:rsidR="00C055E9" w:rsidRPr="002C1ADB">
        <w:rPr>
          <w:rFonts w:ascii="Times New Roman" w:hAnsi="Times New Roman" w:cs="Times New Roman"/>
        </w:rPr>
        <w:t>Согласовано ЦЗО/Согласовано</w:t>
      </w:r>
      <w:proofErr w:type="gramEnd"/>
      <w:r w:rsidR="00C055E9" w:rsidRPr="002C1ADB">
        <w:rPr>
          <w:rFonts w:ascii="Times New Roman" w:hAnsi="Times New Roman" w:cs="Times New Roman"/>
        </w:rPr>
        <w:t xml:space="preserve"> РО».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058BD32" wp14:editId="675ED039">
            <wp:extent cx="5940425" cy="1813580"/>
            <wp:effectExtent l="0" t="0" r="317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52</w:t>
      </w:r>
      <w:r w:rsidRPr="00BB71A7">
        <w:rPr>
          <w:color w:val="auto"/>
          <w:sz w:val="14"/>
        </w:rPr>
        <w:fldChar w:fldCharType="end"/>
      </w:r>
    </w:p>
    <w:p w:rsidR="0040516F" w:rsidRPr="002C1ADB" w:rsidRDefault="0040516F" w:rsidP="0040516F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когда в одной карточке изменений сразу несколько корректировок, при установке флажка на одной из них, помечаются и все остальные. Если для корректировки номер уже зарезервирован, он будет выведен в табличную часть обработки «Сформировать приложение к решению правления».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B67093A" wp14:editId="7AD9DB38">
            <wp:extent cx="5940425" cy="1803157"/>
            <wp:effectExtent l="0" t="0" r="3175" b="698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53</w:t>
      </w:r>
      <w:r w:rsidRPr="00BB71A7">
        <w:rPr>
          <w:color w:val="auto"/>
          <w:sz w:val="14"/>
        </w:rPr>
        <w:fldChar w:fldCharType="end"/>
      </w:r>
    </w:p>
    <w:p w:rsidR="00C055E9" w:rsidRDefault="00C055E9" w:rsidP="00BB71A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По кнопке «Сформировать приложение» будет создан отчет </w:t>
      </w:r>
      <w:r w:rsidR="00375B64" w:rsidRPr="002C1ADB">
        <w:rPr>
          <w:rFonts w:ascii="Times New Roman" w:hAnsi="Times New Roman" w:cs="Times New Roman"/>
        </w:rPr>
        <w:t xml:space="preserve">«Приложение к решению правления» </w:t>
      </w:r>
      <w:r w:rsidRPr="002C1ADB">
        <w:rPr>
          <w:rFonts w:ascii="Times New Roman" w:hAnsi="Times New Roman" w:cs="Times New Roman"/>
        </w:rPr>
        <w:t>и зарезервированы номера для всех корректировок отмеченных флажками.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12BBFBCB" wp14:editId="50B74561">
            <wp:extent cx="5940425" cy="2947221"/>
            <wp:effectExtent l="0" t="0" r="3175" b="571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54</w:t>
      </w:r>
      <w:r w:rsidRPr="00BB71A7">
        <w:rPr>
          <w:color w:val="auto"/>
          <w:sz w:val="14"/>
        </w:rPr>
        <w:fldChar w:fldCharType="end"/>
      </w:r>
    </w:p>
    <w:p w:rsidR="00375B64" w:rsidRDefault="00375B64" w:rsidP="00BB71A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При утверждении карточки изменения будут использоваться номера корректировок и коды ГКПЗ</w:t>
      </w:r>
      <w:r w:rsidR="007B7EB7">
        <w:rPr>
          <w:rFonts w:ascii="Times New Roman" w:hAnsi="Times New Roman" w:cs="Times New Roman"/>
        </w:rPr>
        <w:t>,</w:t>
      </w:r>
      <w:r w:rsidRPr="002C1ADB">
        <w:rPr>
          <w:rFonts w:ascii="Times New Roman" w:hAnsi="Times New Roman" w:cs="Times New Roman"/>
        </w:rPr>
        <w:t xml:space="preserve"> которые отображались в отчете «Приложение к решению правления».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21ED81A4" wp14:editId="2F933D88">
            <wp:extent cx="5940425" cy="1708125"/>
            <wp:effectExtent l="0" t="0" r="3175" b="698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4663E">
        <w:rPr>
          <w:noProof/>
          <w:color w:val="auto"/>
          <w:sz w:val="14"/>
        </w:rPr>
        <w:t>55</w:t>
      </w:r>
      <w:r w:rsidRPr="00BB71A7">
        <w:rPr>
          <w:color w:val="auto"/>
          <w:sz w:val="14"/>
        </w:rPr>
        <w:fldChar w:fldCharType="end"/>
      </w:r>
    </w:p>
    <w:p w:rsidR="00375B64" w:rsidRPr="002C1ADB" w:rsidRDefault="00375B64" w:rsidP="00BB71A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При переводе корректировки в статусы от</w:t>
      </w:r>
      <w:r w:rsidR="00DD791E" w:rsidRPr="002C1ADB">
        <w:rPr>
          <w:rFonts w:ascii="Times New Roman" w:hAnsi="Times New Roman" w:cs="Times New Roman"/>
        </w:rPr>
        <w:t xml:space="preserve">личные </w:t>
      </w:r>
      <w:proofErr w:type="gramStart"/>
      <w:r w:rsidRPr="002C1ADB">
        <w:rPr>
          <w:rFonts w:ascii="Times New Roman" w:hAnsi="Times New Roman" w:cs="Times New Roman"/>
        </w:rPr>
        <w:t>от</w:t>
      </w:r>
      <w:proofErr w:type="gramEnd"/>
      <w:r w:rsidRPr="002C1ADB">
        <w:rPr>
          <w:rFonts w:ascii="Times New Roman" w:hAnsi="Times New Roman" w:cs="Times New Roman"/>
        </w:rPr>
        <w:t xml:space="preserve"> «Согласовано ЦЗО/РО » резерв снимается.</w:t>
      </w:r>
    </w:p>
    <w:p w:rsidR="00B016AF" w:rsidRDefault="00E61272" w:rsidP="006F7F47">
      <w:pPr>
        <w:ind w:firstLine="708"/>
        <w:jc w:val="both"/>
        <w:rPr>
          <w:rFonts w:ascii="Times New Roman" w:hAnsi="Times New Roman" w:cs="Times New Roman"/>
          <w:b/>
          <w:sz w:val="40"/>
          <w:szCs w:val="24"/>
        </w:rPr>
      </w:pPr>
      <w:r w:rsidRPr="002C1ADB">
        <w:rPr>
          <w:rFonts w:ascii="Times New Roman" w:hAnsi="Times New Roman" w:cs="Times New Roman"/>
        </w:rPr>
        <w:t>Если для корректировки не зарезервирован номер, утвердить ее система не даст.</w:t>
      </w:r>
    </w:p>
    <w:sectPr w:rsidR="00B016AF" w:rsidSect="00DB2F3B">
      <w:headerReference w:type="default" r:id="rId70"/>
      <w:footerReference w:type="default" r:id="rId71"/>
      <w:pgSz w:w="11906" w:h="16838"/>
      <w:pgMar w:top="396" w:right="850" w:bottom="1134" w:left="1701" w:header="424" w:footer="14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1" w:author="Талалуева Юлия " w:date="2014-03-18T17:17:00Z" w:initials="ТЮ">
    <w:p w:rsidR="00B4663E" w:rsidRDefault="00B4663E" w:rsidP="00B4663E">
      <w:pPr>
        <w:pStyle w:val="af1"/>
      </w:pPr>
      <w:r>
        <w:rPr>
          <w:rStyle w:val="af0"/>
        </w:rPr>
        <w:annotationRef/>
      </w:r>
      <w:r>
        <w:t>Можно вынести в глоссарий</w:t>
      </w:r>
    </w:p>
    <w:p w:rsidR="00B4663E" w:rsidRDefault="00B4663E" w:rsidP="00B4663E">
      <w:pPr>
        <w:pStyle w:val="af1"/>
      </w:pPr>
    </w:p>
    <w:p w:rsidR="00B4663E" w:rsidRDefault="00B4663E" w:rsidP="00B4663E">
      <w:pPr>
        <w:pStyle w:val="af1"/>
      </w:pPr>
      <w:r w:rsidRPr="001415AD">
        <w:rPr>
          <w:b/>
          <w:sz w:val="22"/>
        </w:rPr>
        <w:t>Выполнено.</w:t>
      </w:r>
    </w:p>
  </w:comment>
  <w:comment w:id="32" w:author="Чичигин Александр Евгеньевич" w:date="2014-03-18T17:17:00Z" w:initials="ЧАЕ">
    <w:p w:rsidR="00B4663E" w:rsidRDefault="00B4663E" w:rsidP="00B4663E">
      <w:pPr>
        <w:pStyle w:val="af1"/>
      </w:pPr>
      <w:r>
        <w:rPr>
          <w:rStyle w:val="af0"/>
        </w:rPr>
        <w:annotationRef/>
      </w:r>
      <w:r w:rsidRPr="006A56EE">
        <w:t>При включении закупок, отчет сортируется по правилам, указанным выше.</w:t>
      </w:r>
    </w:p>
  </w:comment>
  <w:comment w:id="33" w:author="Талалуева Юлия " w:date="2014-03-18T17:17:00Z" w:initials="ТЮ">
    <w:p w:rsidR="00B4663E" w:rsidRDefault="00B4663E" w:rsidP="00B4663E">
      <w:pPr>
        <w:pStyle w:val="af1"/>
        <w:rPr>
          <w:rFonts w:ascii="Times New Roman" w:hAnsi="Times New Roman" w:cs="Times New Roman"/>
        </w:rPr>
      </w:pPr>
      <w:r>
        <w:rPr>
          <w:rStyle w:val="af0"/>
        </w:rPr>
        <w:annotationRef/>
      </w:r>
      <w:r>
        <w:rPr>
          <w:rFonts w:ascii="Times New Roman" w:hAnsi="Times New Roman" w:cs="Times New Roman"/>
        </w:rPr>
        <w:t xml:space="preserve">Правильно я понимаю, что исключенный номер в дальнейшем не используется? </w:t>
      </w:r>
      <w:proofErr w:type="spellStart"/>
      <w:r>
        <w:rPr>
          <w:rFonts w:ascii="Times New Roman" w:hAnsi="Times New Roman" w:cs="Times New Roman"/>
        </w:rPr>
        <w:t>М.б</w:t>
      </w:r>
      <w:proofErr w:type="spellEnd"/>
      <w:r>
        <w:rPr>
          <w:rFonts w:ascii="Times New Roman" w:hAnsi="Times New Roman" w:cs="Times New Roman"/>
        </w:rPr>
        <w:t>. стоит об этом сказать?</w:t>
      </w:r>
    </w:p>
    <w:p w:rsidR="00B4663E" w:rsidRDefault="00B4663E" w:rsidP="00B4663E">
      <w:pPr>
        <w:pStyle w:val="af1"/>
        <w:rPr>
          <w:rFonts w:ascii="Times New Roman" w:hAnsi="Times New Roman" w:cs="Times New Roman"/>
        </w:rPr>
      </w:pPr>
    </w:p>
    <w:p w:rsidR="00B4663E" w:rsidRDefault="00B4663E" w:rsidP="00B4663E">
      <w:pPr>
        <w:pStyle w:val="af1"/>
      </w:pPr>
      <w:r w:rsidRPr="001415AD">
        <w:rPr>
          <w:b/>
          <w:sz w:val="22"/>
        </w:rPr>
        <w:t>Выполнено.</w:t>
      </w:r>
    </w:p>
  </w:comment>
  <w:comment w:id="34" w:author="Чичигин Александр Евгеньевич" w:date="2014-03-18T17:17:00Z" w:initials="ЧАЕ">
    <w:p w:rsidR="00B4663E" w:rsidRDefault="00B4663E" w:rsidP="00B4663E">
      <w:pPr>
        <w:pStyle w:val="af1"/>
      </w:pPr>
      <w:r>
        <w:rPr>
          <w:rStyle w:val="af0"/>
        </w:rPr>
        <w:annotationRef/>
      </w:r>
      <w:r w:rsidRPr="006A56EE">
        <w:t>При изменении параметров закупок, отчет сортируется по правилам, указанным выше (т.к. при изменении временных параметров закупка может изменить свое положения в отчете).</w:t>
      </w:r>
    </w:p>
  </w:comment>
  <w:comment w:id="35" w:author="Комарова Ирина Анатольевна" w:date="2014-03-18T17:17:00Z" w:initials="КИА">
    <w:p w:rsidR="00B4663E" w:rsidRPr="006A56EE" w:rsidRDefault="00B4663E" w:rsidP="00B4663E">
      <w:pPr>
        <w:pStyle w:val="af1"/>
        <w:rPr>
          <w:b/>
          <w:i/>
        </w:rPr>
      </w:pPr>
      <w:r>
        <w:rPr>
          <w:rStyle w:val="af0"/>
        </w:rPr>
        <w:annotationRef/>
      </w:r>
      <w:r w:rsidRPr="006A56EE">
        <w:rPr>
          <w:b/>
          <w:i/>
          <w:sz w:val="22"/>
        </w:rPr>
        <w:t xml:space="preserve">В данном </w:t>
      </w:r>
      <w:proofErr w:type="gramStart"/>
      <w:r w:rsidRPr="006A56EE">
        <w:rPr>
          <w:b/>
          <w:i/>
          <w:sz w:val="22"/>
        </w:rPr>
        <w:t>разделе</w:t>
      </w:r>
      <w:proofErr w:type="gramEnd"/>
      <w:r w:rsidRPr="006A56EE">
        <w:rPr>
          <w:b/>
          <w:i/>
          <w:sz w:val="22"/>
        </w:rPr>
        <w:t xml:space="preserve"> описывается именно присвоение порядкового номера, формирование отчета описывается ниже.</w:t>
      </w:r>
    </w:p>
  </w:comment>
  <w:comment w:id="36" w:author="Талалуева Юлия " w:date="2014-03-18T17:17:00Z" w:initials="ТЮ">
    <w:p w:rsidR="00B4663E" w:rsidRDefault="00B4663E" w:rsidP="00B4663E">
      <w:pPr>
        <w:pStyle w:val="af1"/>
      </w:pPr>
      <w:r>
        <w:rPr>
          <w:rStyle w:val="af0"/>
        </w:rPr>
        <w:annotationRef/>
      </w:r>
      <w:r>
        <w:t xml:space="preserve">«Отчет </w:t>
      </w:r>
      <w:r w:rsidRPr="00860865">
        <w:rPr>
          <w:b/>
          <w:i/>
        </w:rPr>
        <w:t>должен</w:t>
      </w:r>
      <w:r>
        <w:t xml:space="preserve"> формироваться…»  читается как постановка задачи. Тут предлагаю написать «отчет формируется по данным…»</w:t>
      </w:r>
    </w:p>
    <w:p w:rsidR="00B4663E" w:rsidRDefault="00B4663E" w:rsidP="00B4663E">
      <w:pPr>
        <w:pStyle w:val="af1"/>
      </w:pPr>
    </w:p>
    <w:p w:rsidR="00B4663E" w:rsidRDefault="00B4663E" w:rsidP="00B4663E">
      <w:pPr>
        <w:pStyle w:val="af1"/>
      </w:pPr>
      <w:r w:rsidRPr="001415AD">
        <w:rPr>
          <w:b/>
          <w:sz w:val="22"/>
        </w:rPr>
        <w:t>Выполнено.</w:t>
      </w:r>
    </w:p>
  </w:comment>
  <w:comment w:id="37" w:author="Талалуева Юлия " w:date="2014-03-18T17:17:00Z" w:initials="ТЮ">
    <w:p w:rsidR="00B4663E" w:rsidRDefault="00B4663E" w:rsidP="00B4663E">
      <w:pPr>
        <w:pStyle w:val="af1"/>
      </w:pPr>
      <w:r>
        <w:rPr>
          <w:rStyle w:val="af0"/>
        </w:rPr>
        <w:annotationRef/>
      </w:r>
      <w:r>
        <w:t>Почему для отчетов выше не описан формат печати?</w:t>
      </w:r>
    </w:p>
  </w:comment>
  <w:comment w:id="38" w:author="Комарова Ирина Анатольевна" w:date="2014-03-18T17:17:00Z" w:initials="КИА">
    <w:p w:rsidR="00B4663E" w:rsidRPr="001415AD" w:rsidRDefault="00B4663E" w:rsidP="00B4663E">
      <w:pPr>
        <w:pStyle w:val="af1"/>
        <w:rPr>
          <w:b/>
          <w:i/>
        </w:rPr>
      </w:pPr>
      <w:r>
        <w:rPr>
          <w:rStyle w:val="af0"/>
        </w:rPr>
        <w:annotationRef/>
      </w:r>
      <w:r w:rsidRPr="001415AD">
        <w:rPr>
          <w:b/>
          <w:i/>
        </w:rPr>
        <w:t>Там где настройки не описаны, они стандартные.</w:t>
      </w:r>
    </w:p>
  </w:comment>
  <w:comment w:id="39" w:author="Чичигин Александр Евгеньевич" w:date="2014-03-18T17:17:00Z" w:initials="ЧАЕ">
    <w:p w:rsidR="00B4663E" w:rsidRDefault="00B4663E" w:rsidP="00B4663E">
      <w:pPr>
        <w:pStyle w:val="af1"/>
      </w:pPr>
      <w:r>
        <w:rPr>
          <w:rStyle w:val="af0"/>
        </w:rPr>
        <w:annotationRef/>
      </w:r>
      <w:r w:rsidRPr="00042C7C">
        <w:t>Отчет короткий по ширине. Предлагаю установить формат А3 по ширине на 1 лист.</w:t>
      </w:r>
    </w:p>
    <w:p w:rsidR="00B4663E" w:rsidRDefault="00B4663E" w:rsidP="00B4663E">
      <w:pPr>
        <w:pStyle w:val="af1"/>
      </w:pPr>
    </w:p>
    <w:p w:rsidR="00B4663E" w:rsidRDefault="00B4663E" w:rsidP="00B4663E">
      <w:pPr>
        <w:pStyle w:val="af1"/>
      </w:pPr>
      <w:r w:rsidRPr="00FB7CED">
        <w:rPr>
          <w:b/>
          <w:sz w:val="28"/>
        </w:rPr>
        <w:t>Доработка</w:t>
      </w:r>
    </w:p>
  </w:comment>
  <w:comment w:id="41" w:author="Чичигин Александр Евгеньевич" w:date="2014-03-18T17:32:00Z" w:initials="ЧАЕ">
    <w:p w:rsidR="00AA35CD" w:rsidRPr="004F70F2" w:rsidRDefault="00AA35CD" w:rsidP="00AA35CD">
      <w:pPr>
        <w:pStyle w:val="af1"/>
      </w:pPr>
      <w:r>
        <w:rPr>
          <w:rStyle w:val="af0"/>
        </w:rPr>
        <w:annotationRef/>
      </w:r>
      <w:r>
        <w:t>В отчет по форме №1-должна попадать информация</w:t>
      </w:r>
      <w:r w:rsidRPr="004F70F2">
        <w:t>:</w:t>
      </w:r>
    </w:p>
    <w:p w:rsidR="00AA35CD" w:rsidRPr="004F70F2" w:rsidRDefault="00AA35CD" w:rsidP="00AA35CD">
      <w:pPr>
        <w:pStyle w:val="af1"/>
        <w:numPr>
          <w:ilvl w:val="0"/>
          <w:numId w:val="18"/>
        </w:numPr>
      </w:pPr>
      <w:r>
        <w:t xml:space="preserve"> о количестве расторгнутых договоров, обязательства по которым не выполнены даже частично (договор расторгнут, по нему не совершен ни один платеж)</w:t>
      </w:r>
      <w:r w:rsidRPr="004F70F2">
        <w:t>;</w:t>
      </w:r>
    </w:p>
    <w:p w:rsidR="00AA35CD" w:rsidRPr="004F70F2" w:rsidRDefault="00AA35CD" w:rsidP="00AA35CD">
      <w:pPr>
        <w:pStyle w:val="af1"/>
        <w:numPr>
          <w:ilvl w:val="0"/>
          <w:numId w:val="18"/>
        </w:numPr>
      </w:pPr>
      <w:r w:rsidRPr="004F70F2">
        <w:t xml:space="preserve"> </w:t>
      </w:r>
      <w:r>
        <w:t>о стоимости расторгнутых договоров. При этом суммируется стоимость договоров, обязательства по которым не выполнены даже частично и стоимость неисполненных обязательств по договорам, обязательства по которым частично выполнены.</w:t>
      </w:r>
    </w:p>
    <w:p w:rsidR="00AA35CD" w:rsidRDefault="00AA35CD" w:rsidP="00AA35CD">
      <w:pPr>
        <w:pStyle w:val="af1"/>
      </w:pPr>
      <w:r>
        <w:t>Следовательно, требуется создать дополнительное поле отражающее стоимость неисполненных обязательств по расторгнутым договорам.</w:t>
      </w:r>
    </w:p>
    <w:p w:rsidR="00AA35CD" w:rsidRDefault="00AA35CD" w:rsidP="00AA35CD">
      <w:pPr>
        <w:pStyle w:val="af1"/>
      </w:pPr>
      <w:r>
        <w:t>Обеспечить попадание в поле</w:t>
      </w:r>
      <w:r w:rsidRPr="000F3DC8">
        <w:t xml:space="preserve"> </w:t>
      </w:r>
      <w:r>
        <w:t xml:space="preserve">отчета, отражающее количество расторгнутых договоров, по которым не совершен ни один платеж, корректную информацию. </w:t>
      </w:r>
    </w:p>
  </w:comment>
  <w:comment w:id="42" w:author="Комарова Ирина Анатольевна" w:date="2014-03-18T17:32:00Z" w:initials="КИА">
    <w:p w:rsidR="00AA35CD" w:rsidRPr="00D84743" w:rsidRDefault="00AA35CD" w:rsidP="00AA35CD">
      <w:pPr>
        <w:pStyle w:val="af1"/>
        <w:rPr>
          <w:b/>
          <w:i/>
        </w:rPr>
      </w:pPr>
      <w:r>
        <w:rPr>
          <w:rStyle w:val="af0"/>
        </w:rPr>
        <w:annotationRef/>
      </w:r>
      <w:r w:rsidRPr="00D84743">
        <w:rPr>
          <w:b/>
          <w:i/>
        </w:rPr>
        <w:t xml:space="preserve">Куда нужно добавить это поле? Как оно будет называться? </w:t>
      </w:r>
    </w:p>
    <w:p w:rsidR="00AA35CD" w:rsidRDefault="00AA35CD" w:rsidP="00AA35CD">
      <w:pPr>
        <w:pStyle w:val="af1"/>
      </w:pPr>
      <w:r w:rsidRPr="00D84743">
        <w:rPr>
          <w:b/>
          <w:i/>
        </w:rPr>
        <w:t>В отчет информация попадает именно так</w:t>
      </w:r>
      <w:r>
        <w:rPr>
          <w:b/>
          <w:i/>
        </w:rPr>
        <w:t>,</w:t>
      </w:r>
      <w:r w:rsidRPr="00D84743">
        <w:rPr>
          <w:b/>
          <w:i/>
        </w:rPr>
        <w:t xml:space="preserve"> как было поставлено в задаче (и как описано выше).</w:t>
      </w:r>
      <w:r>
        <w:t xml:space="preserve"> </w:t>
      </w:r>
    </w:p>
  </w:comment>
  <w:comment w:id="43" w:author="Кузьминых Сергей И." w:date="2014-03-18T17:32:00Z" w:initials="КСИ">
    <w:p w:rsidR="00AA35CD" w:rsidRDefault="00AA35CD" w:rsidP="00AA35CD">
      <w:pPr>
        <w:pStyle w:val="af1"/>
      </w:pPr>
      <w:r>
        <w:rPr>
          <w:rStyle w:val="af0"/>
        </w:rPr>
        <w:annotationRef/>
      </w:r>
      <w:r>
        <w:t xml:space="preserve">Кем добавлено, когда? </w:t>
      </w:r>
      <w:proofErr w:type="gramStart"/>
      <w:r>
        <w:t>С</w:t>
      </w:r>
      <w:proofErr w:type="gramEnd"/>
      <w:r>
        <w:t xml:space="preserve"> какой целью мы сообщаем об этом в Инструкции? Предлагаю перефразировать.</w:t>
      </w:r>
    </w:p>
    <w:p w:rsidR="00AA35CD" w:rsidRDefault="00AA35CD" w:rsidP="00AA35CD">
      <w:pPr>
        <w:pStyle w:val="af1"/>
      </w:pPr>
    </w:p>
    <w:p w:rsidR="00AA35CD" w:rsidRPr="00D84743" w:rsidRDefault="00AA35CD" w:rsidP="00AA35CD">
      <w:pPr>
        <w:pStyle w:val="af1"/>
        <w:rPr>
          <w:b/>
        </w:rPr>
      </w:pPr>
      <w:r w:rsidRPr="00D84743">
        <w:rPr>
          <w:b/>
          <w:sz w:val="32"/>
        </w:rPr>
        <w:t>Выполнено</w:t>
      </w:r>
    </w:p>
  </w:comment>
  <w:comment w:id="44" w:author="Чичигин Александр Евгеньевич" w:date="2014-03-18T17:19:00Z" w:initials="ЧАЕ">
    <w:p w:rsidR="00B4663E" w:rsidRPr="00823AB2" w:rsidRDefault="00B4663E" w:rsidP="00B4663E">
      <w:pPr>
        <w:pStyle w:val="af1"/>
      </w:pPr>
      <w:r>
        <w:rPr>
          <w:rStyle w:val="af0"/>
        </w:rPr>
        <w:annotationRef/>
      </w:r>
      <w:r w:rsidRPr="00FC0860">
        <w:t>Обращаю внимание на то, что информация о расторгнутых договорах вносится в отчет по дате расторжения договора (вне зависимости от принадлежности к ГКПЗ, году договора).</w:t>
      </w:r>
    </w:p>
  </w:comment>
  <w:comment w:id="45" w:author="Талалуева Юлия " w:date="2014-03-18T17:19:00Z" w:initials="ТЮ">
    <w:p w:rsidR="00B4663E" w:rsidRDefault="00B4663E" w:rsidP="00B4663E">
      <w:pPr>
        <w:pStyle w:val="af1"/>
      </w:pPr>
      <w:r>
        <w:rPr>
          <w:rStyle w:val="af0"/>
        </w:rPr>
        <w:annotationRef/>
      </w:r>
      <w:r>
        <w:t>Предлагаю перенести в  начало, где говорим о возможных отборах.</w:t>
      </w:r>
    </w:p>
    <w:p w:rsidR="00B4663E" w:rsidRDefault="00B4663E" w:rsidP="00B4663E">
      <w:pPr>
        <w:pStyle w:val="af1"/>
      </w:pPr>
    </w:p>
    <w:p w:rsidR="00B4663E" w:rsidRPr="001415AD" w:rsidRDefault="00B4663E" w:rsidP="00B4663E">
      <w:pPr>
        <w:pStyle w:val="af1"/>
        <w:rPr>
          <w:b/>
        </w:rPr>
      </w:pPr>
      <w:r w:rsidRPr="001415AD">
        <w:rPr>
          <w:b/>
          <w:sz w:val="22"/>
        </w:rPr>
        <w:t>Выполнено</w:t>
      </w:r>
    </w:p>
  </w:comment>
  <w:comment w:id="49" w:author="Талалуева Юлия " w:date="2014-03-13T09:58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>Перенесла фразу в начало по аналогии с пп.3.5, 3.6,3.7,3.8, 3.9.</w:t>
      </w:r>
    </w:p>
  </w:comment>
  <w:comment w:id="50" w:author="Чичигин Александр Евгеньевич" w:date="2014-03-18T17:05:00Z" w:initials="ЧАЕ">
    <w:p w:rsidR="00BD341D" w:rsidRDefault="00BD341D" w:rsidP="00574756">
      <w:pPr>
        <w:pStyle w:val="af1"/>
      </w:pPr>
      <w:r>
        <w:rPr>
          <w:rStyle w:val="af0"/>
        </w:rPr>
        <w:annotationRef/>
      </w:r>
    </w:p>
    <w:p w:rsidR="00BD341D" w:rsidRDefault="00BD341D" w:rsidP="000F3DC8">
      <w:pPr>
        <w:pStyle w:val="af1"/>
        <w:numPr>
          <w:ilvl w:val="0"/>
          <w:numId w:val="18"/>
        </w:numPr>
      </w:pPr>
      <w:r w:rsidRPr="00FB7CED">
        <w:t>Требуется добавить строку в конце таблицы «Итого по ГКПЗ»</w:t>
      </w:r>
    </w:p>
    <w:p w:rsidR="00FB7CED" w:rsidRDefault="00FB7CED" w:rsidP="00FB7CED">
      <w:pPr>
        <w:pStyle w:val="af1"/>
      </w:pPr>
    </w:p>
    <w:p w:rsidR="00FB7CED" w:rsidRPr="00574756" w:rsidRDefault="00FB7CED" w:rsidP="00FB7CED">
      <w:pPr>
        <w:pStyle w:val="af1"/>
      </w:pPr>
      <w:r w:rsidRPr="00FB7CED">
        <w:rPr>
          <w:b/>
          <w:sz w:val="28"/>
        </w:rPr>
        <w:t>Доработка</w:t>
      </w:r>
    </w:p>
  </w:comment>
  <w:comment w:id="52" w:author="Талалуева Юлия " w:date="2014-03-18T14:15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>Предлагаю добавить рис. по аналогии с рис. 6 в п.3.1 и 12 в п.3.3</w:t>
      </w:r>
    </w:p>
    <w:p w:rsidR="001415AD" w:rsidRDefault="001415AD">
      <w:pPr>
        <w:pStyle w:val="af1"/>
      </w:pPr>
    </w:p>
    <w:p w:rsidR="001415AD" w:rsidRPr="001415AD" w:rsidRDefault="001415AD">
      <w:pPr>
        <w:pStyle w:val="af1"/>
        <w:rPr>
          <w:b/>
        </w:rPr>
      </w:pPr>
      <w:r w:rsidRPr="001415AD">
        <w:rPr>
          <w:b/>
          <w:sz w:val="22"/>
        </w:rPr>
        <w:t>Выполнено.</w:t>
      </w:r>
    </w:p>
  </w:comment>
  <w:comment w:id="53" w:author="Талалуева Юлия " w:date="2014-03-18T14:15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 xml:space="preserve">В </w:t>
      </w:r>
      <w:proofErr w:type="gramStart"/>
      <w:r>
        <w:t>настоящем</w:t>
      </w:r>
      <w:proofErr w:type="gramEnd"/>
      <w:r>
        <w:t xml:space="preserve"> пункте не сказано о возможности сохранения отчета.</w:t>
      </w:r>
    </w:p>
    <w:p w:rsidR="00BD341D" w:rsidRDefault="00BD341D">
      <w:pPr>
        <w:pStyle w:val="af1"/>
      </w:pPr>
      <w:r>
        <w:t>Предлагаю описать по аналогии с п.3.1</w:t>
      </w:r>
    </w:p>
    <w:p w:rsidR="001415AD" w:rsidRDefault="001415AD">
      <w:pPr>
        <w:pStyle w:val="af1"/>
      </w:pPr>
    </w:p>
    <w:p w:rsidR="001415AD" w:rsidRDefault="001415AD">
      <w:pPr>
        <w:pStyle w:val="af1"/>
      </w:pPr>
      <w:r w:rsidRPr="001415AD">
        <w:rPr>
          <w:b/>
          <w:sz w:val="22"/>
        </w:rPr>
        <w:t>Выполнено.</w:t>
      </w:r>
    </w:p>
  </w:comment>
  <w:comment w:id="55" w:author="Талалуева Юлия " w:date="2014-03-18T17:04:00Z" w:initials="ТЮ">
    <w:p w:rsidR="00BD341D" w:rsidRDefault="00BD341D">
      <w:pPr>
        <w:pStyle w:val="af1"/>
      </w:pPr>
      <w:r>
        <w:rPr>
          <w:rStyle w:val="af0"/>
        </w:rPr>
        <w:annotationRef/>
      </w:r>
      <w:r w:rsidRPr="00FB7CED">
        <w:t>Ширина колонок и ширина шапки отчета настраиваются отдельно. (Рис. ниже – хотела настроить ширину колонки 3, шапка подвинулась, колонка осталась прежней ширины)</w:t>
      </w:r>
    </w:p>
    <w:p w:rsidR="00FB7CED" w:rsidRDefault="00FB7CED">
      <w:pPr>
        <w:pStyle w:val="af1"/>
      </w:pPr>
    </w:p>
    <w:p w:rsidR="00FB7CED" w:rsidRPr="00FB7CED" w:rsidRDefault="00FB7CED">
      <w:pPr>
        <w:pStyle w:val="af1"/>
        <w:rPr>
          <w:b/>
        </w:rPr>
      </w:pPr>
      <w:r w:rsidRPr="00FB7CED">
        <w:rPr>
          <w:b/>
          <w:sz w:val="28"/>
        </w:rPr>
        <w:t>Доработка</w:t>
      </w:r>
    </w:p>
  </w:comment>
  <w:comment w:id="59" w:author="Чичигин Александр Евгеньевич" w:date="2014-03-18T15:08:00Z" w:initials="ЧАЕ">
    <w:p w:rsidR="00BD341D" w:rsidRDefault="00BD341D">
      <w:pPr>
        <w:pStyle w:val="af1"/>
      </w:pPr>
      <w:r>
        <w:rPr>
          <w:rStyle w:val="af0"/>
        </w:rPr>
        <w:annotationRef/>
      </w:r>
      <w:r w:rsidRPr="006A56EE">
        <w:t>Предполагаю, что для данной формы ширина в 2 листа при формате А3 не является оптимальной. Предлагаем формат А3 по ширине 3 листа.</w:t>
      </w:r>
    </w:p>
    <w:p w:rsidR="006A56EE" w:rsidRDefault="006A56EE">
      <w:pPr>
        <w:pStyle w:val="af1"/>
      </w:pPr>
    </w:p>
    <w:p w:rsidR="006A56EE" w:rsidRPr="006A56EE" w:rsidRDefault="006A56EE">
      <w:pPr>
        <w:pStyle w:val="af1"/>
        <w:rPr>
          <w:b/>
        </w:rPr>
      </w:pPr>
      <w:r w:rsidRPr="006A56EE">
        <w:rPr>
          <w:b/>
          <w:sz w:val="24"/>
        </w:rPr>
        <w:t>Доработка</w:t>
      </w:r>
    </w:p>
  </w:comment>
  <w:comment w:id="61" w:author="Талалуева Юлия " w:date="2014-03-13T15:14:00Z" w:initials="ТЮ">
    <w:p w:rsidR="00BD341D" w:rsidRDefault="00BD341D">
      <w:pPr>
        <w:pStyle w:val="af1"/>
      </w:pPr>
      <w:r>
        <w:rPr>
          <w:rStyle w:val="af0"/>
        </w:rPr>
        <w:annotationRef/>
      </w:r>
      <w:r w:rsidRPr="00431FD1">
        <w:t>Для других макетов эта функция не нужна?</w:t>
      </w:r>
    </w:p>
  </w:comment>
  <w:comment w:id="62" w:author="Комарова Ирина Анатольевна" w:date="2014-03-18T14:17:00Z" w:initials="КИА">
    <w:p w:rsidR="00134372" w:rsidRPr="001415AD" w:rsidRDefault="00134372">
      <w:pPr>
        <w:pStyle w:val="af1"/>
        <w:rPr>
          <w:b/>
          <w:i/>
        </w:rPr>
      </w:pPr>
      <w:r>
        <w:rPr>
          <w:rStyle w:val="af0"/>
        </w:rPr>
        <w:annotationRef/>
      </w:r>
      <w:r w:rsidRPr="001415AD">
        <w:rPr>
          <w:b/>
          <w:i/>
        </w:rPr>
        <w:t>В других макетах нет полей, которые заполняются пользователями вручную.</w:t>
      </w:r>
    </w:p>
  </w:comment>
  <w:comment w:id="64" w:author="Чичигин Александр Евгеньевич" w:date="2014-03-18T15:06:00Z" w:initials="ЧАЕ">
    <w:p w:rsidR="00BD341D" w:rsidRPr="00FC0860" w:rsidRDefault="00BD341D">
      <w:pPr>
        <w:pStyle w:val="af1"/>
      </w:pPr>
      <w:r>
        <w:rPr>
          <w:rStyle w:val="af0"/>
        </w:rPr>
        <w:annotationRef/>
      </w:r>
      <w:r>
        <w:t xml:space="preserve">Отчет </w:t>
      </w:r>
      <w:r w:rsidRPr="00FC0860">
        <w:t>формируется неверно!</w:t>
      </w:r>
    </w:p>
    <w:p w:rsidR="00BD341D" w:rsidRPr="00FC0860" w:rsidRDefault="00BD341D">
      <w:pPr>
        <w:pStyle w:val="af1"/>
      </w:pPr>
      <w:r w:rsidRPr="00FC0860">
        <w:t xml:space="preserve">«План </w:t>
      </w:r>
      <w:proofErr w:type="spellStart"/>
      <w:r w:rsidRPr="00FC0860">
        <w:t>прив</w:t>
      </w:r>
      <w:proofErr w:type="spellEnd"/>
      <w:r w:rsidRPr="00FC0860">
        <w:t>.» формируется по закупкам, по которым есть факт. Т.е. если факт по закупке не заполнен, то не заполняется и план.</w:t>
      </w:r>
    </w:p>
    <w:p w:rsidR="00BD341D" w:rsidRPr="00FC0860" w:rsidRDefault="00BD341D">
      <w:pPr>
        <w:pStyle w:val="af1"/>
        <w:rPr>
          <w:b/>
        </w:rPr>
      </w:pPr>
      <w:r w:rsidRPr="00FC0860">
        <w:rPr>
          <w:b/>
        </w:rPr>
        <w:t xml:space="preserve">ПРИМЕР: </w:t>
      </w:r>
    </w:p>
    <w:p w:rsidR="00BD341D" w:rsidRDefault="00BD341D">
      <w:pPr>
        <w:pStyle w:val="af1"/>
      </w:pPr>
      <w:r w:rsidRPr="00FC0860">
        <w:t xml:space="preserve">Запланировано 5 закупок стоимостью 1000 руб., заключено договоров по 3 закупкам, совокупной стоимостью 500 руб. «План </w:t>
      </w:r>
      <w:proofErr w:type="spellStart"/>
      <w:r w:rsidRPr="00FC0860">
        <w:t>прив</w:t>
      </w:r>
      <w:proofErr w:type="spellEnd"/>
      <w:r w:rsidRPr="00FC0860">
        <w:t xml:space="preserve">.» по этим 3 закупкам составляет 550 руб. </w:t>
      </w:r>
      <w:proofErr w:type="gramStart"/>
      <w:r w:rsidRPr="00FC0860">
        <w:t>Следовательно</w:t>
      </w:r>
      <w:proofErr w:type="gramEnd"/>
      <w:r w:rsidRPr="00FC0860">
        <w:t xml:space="preserve"> в «План </w:t>
      </w:r>
      <w:proofErr w:type="spellStart"/>
      <w:r w:rsidRPr="00FC0860">
        <w:t>прив</w:t>
      </w:r>
      <w:proofErr w:type="spellEnd"/>
      <w:r w:rsidRPr="00FC0860">
        <w:t>.» заносим 550, в «факт» 500, в эк эффект -50 (500-550).</w:t>
      </w:r>
    </w:p>
    <w:p w:rsidR="00FC0860" w:rsidRDefault="00FC0860">
      <w:pPr>
        <w:pStyle w:val="af1"/>
      </w:pPr>
    </w:p>
    <w:p w:rsidR="00FC0860" w:rsidRPr="00FC0860" w:rsidRDefault="00FC0860">
      <w:pPr>
        <w:pStyle w:val="af1"/>
        <w:rPr>
          <w:b/>
        </w:rPr>
      </w:pPr>
      <w:r w:rsidRPr="00FC0860">
        <w:rPr>
          <w:b/>
          <w:sz w:val="22"/>
        </w:rPr>
        <w:t>Доработка</w:t>
      </w:r>
    </w:p>
  </w:comment>
  <w:comment w:id="66" w:author="Талалуева Юлия " w:date="2014-03-18T15:16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>Для кого доступна данная обработка?</w:t>
      </w:r>
    </w:p>
    <w:p w:rsidR="00273796" w:rsidRDefault="00273796">
      <w:pPr>
        <w:pStyle w:val="af1"/>
      </w:pPr>
    </w:p>
    <w:p w:rsidR="00273796" w:rsidRPr="00273796" w:rsidRDefault="00273796">
      <w:pPr>
        <w:pStyle w:val="af1"/>
        <w:rPr>
          <w:b/>
        </w:rPr>
      </w:pPr>
      <w:r w:rsidRPr="00273796">
        <w:rPr>
          <w:b/>
          <w:sz w:val="22"/>
        </w:rPr>
        <w:t>Выполнено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41D" w:rsidRDefault="00BD341D" w:rsidP="00DB2F3B">
      <w:pPr>
        <w:spacing w:after="0" w:line="240" w:lineRule="auto"/>
      </w:pPr>
      <w:r>
        <w:separator/>
      </w:r>
    </w:p>
  </w:endnote>
  <w:endnote w:type="continuationSeparator" w:id="0">
    <w:p w:rsidR="00BD341D" w:rsidRDefault="00BD341D" w:rsidP="00DB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594329"/>
      <w:docPartObj>
        <w:docPartGallery w:val="Page Numbers (Bottom of Page)"/>
        <w:docPartUnique/>
      </w:docPartObj>
    </w:sdtPr>
    <w:sdtEndPr/>
    <w:sdtContent>
      <w:p w:rsidR="00BD341D" w:rsidRDefault="00BD341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439F">
          <w:rPr>
            <w:noProof/>
          </w:rPr>
          <w:t>2</w:t>
        </w:r>
        <w:r>
          <w:fldChar w:fldCharType="end"/>
        </w:r>
      </w:p>
    </w:sdtContent>
  </w:sdt>
  <w:p w:rsidR="00BD341D" w:rsidRDefault="00BD341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41D" w:rsidRDefault="00BD341D" w:rsidP="00DB2F3B">
      <w:pPr>
        <w:spacing w:after="0" w:line="240" w:lineRule="auto"/>
      </w:pPr>
      <w:r>
        <w:separator/>
      </w:r>
    </w:p>
  </w:footnote>
  <w:footnote w:type="continuationSeparator" w:id="0">
    <w:p w:rsidR="00BD341D" w:rsidRDefault="00BD341D" w:rsidP="00DB2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41D" w:rsidRPr="00DB2F3B" w:rsidRDefault="00BD341D">
    <w:pPr>
      <w:pStyle w:val="ac"/>
      <w:rPr>
        <w:sz w:val="8"/>
      </w:rPr>
    </w:pPr>
    <w:r>
      <w:rPr>
        <w:rFonts w:ascii="Times New Roman" w:hAnsi="Times New Roman" w:cs="Times New Roman"/>
        <w:sz w:val="14"/>
        <w:szCs w:val="32"/>
      </w:rPr>
      <w:t xml:space="preserve">АИС КБП. </w:t>
    </w:r>
    <w:r w:rsidRPr="00DB2F3B">
      <w:rPr>
        <w:rFonts w:ascii="Times New Roman" w:hAnsi="Times New Roman" w:cs="Times New Roman"/>
        <w:sz w:val="14"/>
        <w:szCs w:val="32"/>
      </w:rPr>
      <w:t>Инструкция по работе с отчетами по этапу 30 договор 656</w:t>
    </w:r>
  </w:p>
  <w:p w:rsidR="00BD341D" w:rsidRDefault="00BD341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2FDA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08566CB"/>
    <w:multiLevelType w:val="hybridMultilevel"/>
    <w:tmpl w:val="7C147B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3E85B53"/>
    <w:multiLevelType w:val="hybridMultilevel"/>
    <w:tmpl w:val="B22A8DF0"/>
    <w:lvl w:ilvl="0" w:tplc="7FF20950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592358D"/>
    <w:multiLevelType w:val="hybridMultilevel"/>
    <w:tmpl w:val="63949992"/>
    <w:lvl w:ilvl="0" w:tplc="7FF20950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B320FF1"/>
    <w:multiLevelType w:val="hybridMultilevel"/>
    <w:tmpl w:val="8B0A6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13DA1"/>
    <w:multiLevelType w:val="hybridMultilevel"/>
    <w:tmpl w:val="F0546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72E66"/>
    <w:multiLevelType w:val="hybridMultilevel"/>
    <w:tmpl w:val="99DE55EC"/>
    <w:lvl w:ilvl="0" w:tplc="7BA6E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9031EF"/>
    <w:multiLevelType w:val="multilevel"/>
    <w:tmpl w:val="85C2F726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>
    <w:nsid w:val="329077FD"/>
    <w:multiLevelType w:val="hybridMultilevel"/>
    <w:tmpl w:val="FCD2D1B8"/>
    <w:lvl w:ilvl="0" w:tplc="7BA6E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E6064"/>
    <w:multiLevelType w:val="multilevel"/>
    <w:tmpl w:val="E4622F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976677D"/>
    <w:multiLevelType w:val="hybridMultilevel"/>
    <w:tmpl w:val="093242AA"/>
    <w:lvl w:ilvl="0" w:tplc="7BA6EB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D295EB0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90F6AC1"/>
    <w:multiLevelType w:val="hybridMultilevel"/>
    <w:tmpl w:val="6C66E850"/>
    <w:lvl w:ilvl="0" w:tplc="7FF20950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C80623A"/>
    <w:multiLevelType w:val="hybridMultilevel"/>
    <w:tmpl w:val="0C30C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AA7291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6714093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837511B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ECF42FE"/>
    <w:multiLevelType w:val="hybridMultilevel"/>
    <w:tmpl w:val="D31A2444"/>
    <w:lvl w:ilvl="0" w:tplc="A0602D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015058"/>
    <w:multiLevelType w:val="hybridMultilevel"/>
    <w:tmpl w:val="F19A572C"/>
    <w:lvl w:ilvl="0" w:tplc="7FF2095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734E4B32"/>
    <w:multiLevelType w:val="hybridMultilevel"/>
    <w:tmpl w:val="F6B40AB8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3E55D03"/>
    <w:multiLevelType w:val="hybridMultilevel"/>
    <w:tmpl w:val="0CB60BB2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7875973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DC075D2"/>
    <w:multiLevelType w:val="hybridMultilevel"/>
    <w:tmpl w:val="3B4A04C8"/>
    <w:lvl w:ilvl="0" w:tplc="C5609E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171CB"/>
    <w:multiLevelType w:val="hybridMultilevel"/>
    <w:tmpl w:val="AFD8815C"/>
    <w:lvl w:ilvl="0" w:tplc="7FF2095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7"/>
  </w:num>
  <w:num w:numId="5">
    <w:abstractNumId w:val="9"/>
  </w:num>
  <w:num w:numId="6">
    <w:abstractNumId w:val="19"/>
  </w:num>
  <w:num w:numId="7">
    <w:abstractNumId w:val="18"/>
  </w:num>
  <w:num w:numId="8">
    <w:abstractNumId w:val="16"/>
  </w:num>
  <w:num w:numId="9">
    <w:abstractNumId w:val="15"/>
  </w:num>
  <w:num w:numId="10">
    <w:abstractNumId w:val="14"/>
  </w:num>
  <w:num w:numId="11">
    <w:abstractNumId w:val="23"/>
  </w:num>
  <w:num w:numId="12">
    <w:abstractNumId w:val="2"/>
  </w:num>
  <w:num w:numId="13">
    <w:abstractNumId w:val="10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2"/>
  </w:num>
  <w:num w:numId="17">
    <w:abstractNumId w:val="6"/>
  </w:num>
  <w:num w:numId="18">
    <w:abstractNumId w:val="22"/>
  </w:num>
  <w:num w:numId="19">
    <w:abstractNumId w:val="22"/>
  </w:num>
  <w:num w:numId="20">
    <w:abstractNumId w:val="0"/>
  </w:num>
  <w:num w:numId="21">
    <w:abstractNumId w:val="11"/>
  </w:num>
  <w:num w:numId="22">
    <w:abstractNumId w:val="3"/>
  </w:num>
  <w:num w:numId="23">
    <w:abstractNumId w:val="21"/>
  </w:num>
  <w:num w:numId="24">
    <w:abstractNumId w:val="13"/>
  </w:num>
  <w:num w:numId="25">
    <w:abstractNumId w:val="20"/>
  </w:num>
  <w:num w:numId="26">
    <w:abstractNumId w:val="1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90"/>
    <w:rsid w:val="000167D0"/>
    <w:rsid w:val="000265C7"/>
    <w:rsid w:val="00026862"/>
    <w:rsid w:val="00037A9F"/>
    <w:rsid w:val="00042C7C"/>
    <w:rsid w:val="00044A95"/>
    <w:rsid w:val="0006471E"/>
    <w:rsid w:val="00066A69"/>
    <w:rsid w:val="000721D5"/>
    <w:rsid w:val="00072903"/>
    <w:rsid w:val="00075245"/>
    <w:rsid w:val="00093E5C"/>
    <w:rsid w:val="0009516D"/>
    <w:rsid w:val="000A2D84"/>
    <w:rsid w:val="000A6E17"/>
    <w:rsid w:val="000A6F1A"/>
    <w:rsid w:val="000B3BFD"/>
    <w:rsid w:val="000B4C51"/>
    <w:rsid w:val="000B52B4"/>
    <w:rsid w:val="000D255C"/>
    <w:rsid w:val="000F3DC8"/>
    <w:rsid w:val="00103F4D"/>
    <w:rsid w:val="00105EEE"/>
    <w:rsid w:val="001115D3"/>
    <w:rsid w:val="00120D3D"/>
    <w:rsid w:val="00122F21"/>
    <w:rsid w:val="00123EDE"/>
    <w:rsid w:val="00130E77"/>
    <w:rsid w:val="00134372"/>
    <w:rsid w:val="00136B77"/>
    <w:rsid w:val="001415AD"/>
    <w:rsid w:val="00142752"/>
    <w:rsid w:val="00154CA6"/>
    <w:rsid w:val="00175A79"/>
    <w:rsid w:val="0018287B"/>
    <w:rsid w:val="0018459D"/>
    <w:rsid w:val="00187798"/>
    <w:rsid w:val="00187EE8"/>
    <w:rsid w:val="00193F40"/>
    <w:rsid w:val="001A355A"/>
    <w:rsid w:val="001C297B"/>
    <w:rsid w:val="001D7293"/>
    <w:rsid w:val="001E2F8C"/>
    <w:rsid w:val="001E6A04"/>
    <w:rsid w:val="0020494C"/>
    <w:rsid w:val="002076AD"/>
    <w:rsid w:val="00255B80"/>
    <w:rsid w:val="002662B8"/>
    <w:rsid w:val="00273796"/>
    <w:rsid w:val="002775BE"/>
    <w:rsid w:val="00280FC5"/>
    <w:rsid w:val="0029274A"/>
    <w:rsid w:val="00297D6A"/>
    <w:rsid w:val="002A1108"/>
    <w:rsid w:val="002B7221"/>
    <w:rsid w:val="002C1ADB"/>
    <w:rsid w:val="002C5554"/>
    <w:rsid w:val="002D283C"/>
    <w:rsid w:val="002D3A73"/>
    <w:rsid w:val="002E5121"/>
    <w:rsid w:val="002F07BC"/>
    <w:rsid w:val="002F1BF7"/>
    <w:rsid w:val="00313198"/>
    <w:rsid w:val="003346F9"/>
    <w:rsid w:val="00337368"/>
    <w:rsid w:val="00340534"/>
    <w:rsid w:val="0035014B"/>
    <w:rsid w:val="00362A0E"/>
    <w:rsid w:val="00367BB4"/>
    <w:rsid w:val="00375B64"/>
    <w:rsid w:val="003818C7"/>
    <w:rsid w:val="00384C3C"/>
    <w:rsid w:val="00386895"/>
    <w:rsid w:val="003E0FFA"/>
    <w:rsid w:val="003F052E"/>
    <w:rsid w:val="003F0CF5"/>
    <w:rsid w:val="003F7667"/>
    <w:rsid w:val="0040516F"/>
    <w:rsid w:val="00412AD5"/>
    <w:rsid w:val="00415C1D"/>
    <w:rsid w:val="004160B7"/>
    <w:rsid w:val="0041661F"/>
    <w:rsid w:val="00420364"/>
    <w:rsid w:val="00431FD1"/>
    <w:rsid w:val="00432D00"/>
    <w:rsid w:val="004337DB"/>
    <w:rsid w:val="00436712"/>
    <w:rsid w:val="00447357"/>
    <w:rsid w:val="00466415"/>
    <w:rsid w:val="00472CFF"/>
    <w:rsid w:val="00485424"/>
    <w:rsid w:val="0048591F"/>
    <w:rsid w:val="004B456B"/>
    <w:rsid w:val="004C1AA8"/>
    <w:rsid w:val="004C29E1"/>
    <w:rsid w:val="004D041A"/>
    <w:rsid w:val="004D4670"/>
    <w:rsid w:val="004D56BB"/>
    <w:rsid w:val="004F06F9"/>
    <w:rsid w:val="004F5A2E"/>
    <w:rsid w:val="004F6B50"/>
    <w:rsid w:val="004F70F2"/>
    <w:rsid w:val="0051439F"/>
    <w:rsid w:val="0051519A"/>
    <w:rsid w:val="005225B6"/>
    <w:rsid w:val="00545728"/>
    <w:rsid w:val="00570DEF"/>
    <w:rsid w:val="00573A43"/>
    <w:rsid w:val="00574458"/>
    <w:rsid w:val="00574756"/>
    <w:rsid w:val="00594E56"/>
    <w:rsid w:val="005A15EF"/>
    <w:rsid w:val="005D1CA3"/>
    <w:rsid w:val="005E00AC"/>
    <w:rsid w:val="006015E5"/>
    <w:rsid w:val="00610E19"/>
    <w:rsid w:val="00630C81"/>
    <w:rsid w:val="006473F2"/>
    <w:rsid w:val="00675D07"/>
    <w:rsid w:val="00693054"/>
    <w:rsid w:val="00694B26"/>
    <w:rsid w:val="00696EA6"/>
    <w:rsid w:val="006A56EE"/>
    <w:rsid w:val="006E283F"/>
    <w:rsid w:val="006F1DF3"/>
    <w:rsid w:val="006F4840"/>
    <w:rsid w:val="006F7F47"/>
    <w:rsid w:val="0073439D"/>
    <w:rsid w:val="007549A3"/>
    <w:rsid w:val="00771797"/>
    <w:rsid w:val="00774A13"/>
    <w:rsid w:val="007A69FA"/>
    <w:rsid w:val="007B7EB7"/>
    <w:rsid w:val="007D5003"/>
    <w:rsid w:val="007E4FEB"/>
    <w:rsid w:val="007F79AC"/>
    <w:rsid w:val="0080381E"/>
    <w:rsid w:val="00816745"/>
    <w:rsid w:val="00823AB2"/>
    <w:rsid w:val="008344D0"/>
    <w:rsid w:val="00846390"/>
    <w:rsid w:val="0086234F"/>
    <w:rsid w:val="0086643F"/>
    <w:rsid w:val="00897030"/>
    <w:rsid w:val="008A235A"/>
    <w:rsid w:val="008A2587"/>
    <w:rsid w:val="008E3559"/>
    <w:rsid w:val="008F1BD4"/>
    <w:rsid w:val="00901D2E"/>
    <w:rsid w:val="00904402"/>
    <w:rsid w:val="009137BB"/>
    <w:rsid w:val="0092777C"/>
    <w:rsid w:val="00975143"/>
    <w:rsid w:val="00975370"/>
    <w:rsid w:val="009956A6"/>
    <w:rsid w:val="009960E3"/>
    <w:rsid w:val="00997694"/>
    <w:rsid w:val="009A65B7"/>
    <w:rsid w:val="009B1EAA"/>
    <w:rsid w:val="009C32F7"/>
    <w:rsid w:val="009D1CF7"/>
    <w:rsid w:val="009D41F5"/>
    <w:rsid w:val="009D5066"/>
    <w:rsid w:val="009F6157"/>
    <w:rsid w:val="00A05A24"/>
    <w:rsid w:val="00A13E2A"/>
    <w:rsid w:val="00A273D6"/>
    <w:rsid w:val="00A36D97"/>
    <w:rsid w:val="00A406E1"/>
    <w:rsid w:val="00A41017"/>
    <w:rsid w:val="00A4259E"/>
    <w:rsid w:val="00A52D0A"/>
    <w:rsid w:val="00AA35CD"/>
    <w:rsid w:val="00AA3E3E"/>
    <w:rsid w:val="00AB08F5"/>
    <w:rsid w:val="00AF4F05"/>
    <w:rsid w:val="00AF56AA"/>
    <w:rsid w:val="00B016AF"/>
    <w:rsid w:val="00B15151"/>
    <w:rsid w:val="00B2165D"/>
    <w:rsid w:val="00B219E5"/>
    <w:rsid w:val="00B23962"/>
    <w:rsid w:val="00B259FA"/>
    <w:rsid w:val="00B33F90"/>
    <w:rsid w:val="00B44593"/>
    <w:rsid w:val="00B4663E"/>
    <w:rsid w:val="00B56184"/>
    <w:rsid w:val="00B61C33"/>
    <w:rsid w:val="00B65F59"/>
    <w:rsid w:val="00B80A4E"/>
    <w:rsid w:val="00B81A46"/>
    <w:rsid w:val="00B91B05"/>
    <w:rsid w:val="00BA23D7"/>
    <w:rsid w:val="00BA4990"/>
    <w:rsid w:val="00BB4C87"/>
    <w:rsid w:val="00BB71A7"/>
    <w:rsid w:val="00BD022D"/>
    <w:rsid w:val="00BD341D"/>
    <w:rsid w:val="00BE18DB"/>
    <w:rsid w:val="00BE491A"/>
    <w:rsid w:val="00BF1307"/>
    <w:rsid w:val="00BF37F4"/>
    <w:rsid w:val="00C0063A"/>
    <w:rsid w:val="00C00B46"/>
    <w:rsid w:val="00C01F89"/>
    <w:rsid w:val="00C055E9"/>
    <w:rsid w:val="00C155EF"/>
    <w:rsid w:val="00C203A2"/>
    <w:rsid w:val="00C31CA7"/>
    <w:rsid w:val="00C33D98"/>
    <w:rsid w:val="00C37E53"/>
    <w:rsid w:val="00C46460"/>
    <w:rsid w:val="00C509C9"/>
    <w:rsid w:val="00C55422"/>
    <w:rsid w:val="00C75650"/>
    <w:rsid w:val="00C87545"/>
    <w:rsid w:val="00C948CC"/>
    <w:rsid w:val="00CC05BF"/>
    <w:rsid w:val="00CC4842"/>
    <w:rsid w:val="00CC49D0"/>
    <w:rsid w:val="00CC5D33"/>
    <w:rsid w:val="00CE0455"/>
    <w:rsid w:val="00CE489F"/>
    <w:rsid w:val="00D010A4"/>
    <w:rsid w:val="00D300DB"/>
    <w:rsid w:val="00D30694"/>
    <w:rsid w:val="00D327B4"/>
    <w:rsid w:val="00D54BFD"/>
    <w:rsid w:val="00D846DA"/>
    <w:rsid w:val="00D84743"/>
    <w:rsid w:val="00DA614C"/>
    <w:rsid w:val="00DB2779"/>
    <w:rsid w:val="00DB2F3B"/>
    <w:rsid w:val="00DB3119"/>
    <w:rsid w:val="00DC2195"/>
    <w:rsid w:val="00DD5A32"/>
    <w:rsid w:val="00DD69FF"/>
    <w:rsid w:val="00DD791E"/>
    <w:rsid w:val="00DF2B35"/>
    <w:rsid w:val="00E126A3"/>
    <w:rsid w:val="00E15A65"/>
    <w:rsid w:val="00E242F5"/>
    <w:rsid w:val="00E4777C"/>
    <w:rsid w:val="00E61272"/>
    <w:rsid w:val="00E76255"/>
    <w:rsid w:val="00E82F32"/>
    <w:rsid w:val="00E95708"/>
    <w:rsid w:val="00EC0757"/>
    <w:rsid w:val="00ED0454"/>
    <w:rsid w:val="00ED570E"/>
    <w:rsid w:val="00ED6ED0"/>
    <w:rsid w:val="00EF01F5"/>
    <w:rsid w:val="00EF6874"/>
    <w:rsid w:val="00EF7C35"/>
    <w:rsid w:val="00F32308"/>
    <w:rsid w:val="00F41605"/>
    <w:rsid w:val="00F56E58"/>
    <w:rsid w:val="00F80726"/>
    <w:rsid w:val="00F92225"/>
    <w:rsid w:val="00FB7CED"/>
    <w:rsid w:val="00FC0860"/>
    <w:rsid w:val="00FC172B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  <w:style w:type="character" w:styleId="af0">
    <w:name w:val="annotation reference"/>
    <w:basedOn w:val="a0"/>
    <w:uiPriority w:val="99"/>
    <w:semiHidden/>
    <w:unhideWhenUsed/>
    <w:rsid w:val="00F80726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F8072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F8072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8072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8072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  <w:style w:type="character" w:styleId="af0">
    <w:name w:val="annotation reference"/>
    <w:basedOn w:val="a0"/>
    <w:uiPriority w:val="99"/>
    <w:semiHidden/>
    <w:unhideWhenUsed/>
    <w:rsid w:val="00F80726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F8072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F8072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8072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807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://www.ibs.r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mailto:info@infosuite.r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&#1048;&#1085;&#1089;&#1090;&#1088;&#1091;&#1082;&#1094;&#1080;&#1103;%20&#1087;&#1086;%20&#1088;&#1072;&#1073;&#1086;&#1090;&#1077;%20&#1089;%20&#1086;&#1090;&#1095;&#1077;&#1090;&#1072;&#1084;&#1080;%20&#1074;%20&#1040;&#1048;&#1057;%20&#1050;&#1041;&#1055;%20&#1087;&#1086;%20&#1079;&#1072;&#1082;&#1091;&#1087;&#1086;&#1095;&#1085;&#1086;&#1081;%20&#1076;&#1077;&#1103;&#1090;&#1077;&#1083;&#1100;&#1085;&#1086;&#1089;&#1090;&#1080;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C34F3-9D01-48A3-954D-F45D18AB3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34</Pages>
  <Words>4501</Words>
  <Characters>25657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Комарова Ирина Анатольевна</dc:creator>
  <cp:lastModifiedBy>Комарова Ирина Анатольевна</cp:lastModifiedBy>
  <cp:revision>9</cp:revision>
  <cp:lastPrinted>2013-11-05T07:55:00Z</cp:lastPrinted>
  <dcterms:created xsi:type="dcterms:W3CDTF">2014-03-18T13:07:00Z</dcterms:created>
  <dcterms:modified xsi:type="dcterms:W3CDTF">2014-03-18T13:40:00Z</dcterms:modified>
</cp:coreProperties>
</file>